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F0F6C" w14:textId="270A843D" w:rsidR="00013616" w:rsidRPr="00013616" w:rsidRDefault="00013616" w:rsidP="00187B47">
      <w:pPr>
        <w:rPr>
          <w:rFonts w:ascii="TH SarabunIT๙" w:hAnsi="TH SarabunIT๙" w:cs="TH SarabunIT๙"/>
          <w:color w:val="000000"/>
        </w:rPr>
      </w:pPr>
      <w:r w:rsidRPr="00013616">
        <w:rPr>
          <w:rFonts w:ascii="TH SarabunIT๙" w:eastAsia="Times New Roman" w:hAnsi="TH SarabunIT๙" w:cs="TH SarabunIT๙"/>
          <w:noProof/>
          <w:color w:val="000000"/>
        </w:rPr>
        <w:drawing>
          <wp:inline distT="0" distB="0" distL="0" distR="0" wp14:anchorId="4518400E" wp14:editId="4E5E3074">
            <wp:extent cx="552450" cy="571500"/>
            <wp:effectExtent l="0" t="0" r="0" b="0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B47">
        <w:rPr>
          <w:rFonts w:ascii="TH SarabunIT๙" w:eastAsia="Angsana New" w:hAnsi="TH SarabunIT๙" w:cs="TH SarabunIT๙" w:hint="cs"/>
          <w:b/>
          <w:bCs/>
          <w:color w:val="000000"/>
          <w:sz w:val="58"/>
          <w:szCs w:val="58"/>
          <w:cs/>
        </w:rPr>
        <w:t xml:space="preserve">                  </w:t>
      </w:r>
      <w:r w:rsidRPr="00013616">
        <w:rPr>
          <w:rFonts w:ascii="TH SarabunIT๙" w:eastAsia="Angsana New" w:hAnsi="TH SarabunIT๙" w:cs="TH SarabunIT๙"/>
          <w:b/>
          <w:bCs/>
          <w:color w:val="000000"/>
          <w:sz w:val="58"/>
          <w:szCs w:val="58"/>
          <w:cs/>
        </w:rPr>
        <w:t>บันทึกข้อความ</w:t>
      </w:r>
    </w:p>
    <w:p w14:paraId="4C2FA3B6" w14:textId="77777777" w:rsidR="00013616" w:rsidRPr="00013616" w:rsidRDefault="00013616" w:rsidP="00013616">
      <w:pPr>
        <w:ind w:left="142" w:hanging="142"/>
        <w:jc w:val="thaiDistribute"/>
        <w:rPr>
          <w:rFonts w:ascii="TH SarabunIT๙" w:eastAsia="Angsana New" w:hAnsi="TH SarabunIT๙" w:cs="TH SarabunIT๙"/>
          <w:color w:val="000000"/>
        </w:rPr>
      </w:pPr>
      <w:r w:rsidRPr="00013616">
        <w:rPr>
          <w:rFonts w:ascii="TH SarabunIT๙" w:eastAsia="Angsana New" w:hAnsi="TH SarabunIT๙" w:cs="TH SarabunIT๙"/>
          <w:b/>
          <w:bCs/>
          <w:color w:val="000000"/>
          <w:sz w:val="40"/>
          <w:szCs w:val="40"/>
          <w:cs/>
        </w:rPr>
        <w:t>ส่วนราชการ</w:t>
      </w:r>
      <w:r w:rsidRPr="00013616">
        <w:rPr>
          <w:rFonts w:ascii="TH SarabunIT๙" w:eastAsia="Angsana New" w:hAnsi="TH SarabunIT๙" w:cs="TH SarabunIT๙"/>
          <w:color w:val="000000"/>
          <w:cs/>
        </w:rPr>
        <w:t>สภ</w:t>
      </w:r>
      <w:r w:rsidRPr="00013616">
        <w:rPr>
          <w:rFonts w:ascii="TH SarabunIT๙" w:eastAsia="Angsana New" w:hAnsi="TH SarabunIT๙" w:cs="TH SarabunIT๙"/>
          <w:color w:val="000000"/>
        </w:rPr>
        <w:t>.</w:t>
      </w:r>
      <w:r w:rsidRPr="00013616">
        <w:rPr>
          <w:rFonts w:ascii="TH SarabunIT๙" w:eastAsia="Angsana New" w:hAnsi="TH SarabunIT๙" w:cs="TH SarabunIT๙"/>
          <w:color w:val="000000"/>
          <w:cs/>
        </w:rPr>
        <w:t>เมืองการุ้ง  ภ.จว.อุทัยธานี</w:t>
      </w:r>
      <w:r w:rsidRPr="00013616">
        <w:rPr>
          <w:rFonts w:ascii="TH SarabunIT๙" w:eastAsia="Angsana New" w:hAnsi="TH SarabunIT๙" w:cs="TH SarabunIT๙"/>
          <w:color w:val="000000"/>
          <w:cs/>
        </w:rPr>
        <w:tab/>
        <w:t>โทร.  ๐  ๕๖</w:t>
      </w:r>
      <w:r w:rsidRPr="00013616">
        <w:rPr>
          <w:rFonts w:ascii="TH SarabunIT๙" w:eastAsia="Angsana New" w:hAnsi="TH SarabunIT๙" w:cs="TH SarabunIT๙" w:hint="cs"/>
          <w:color w:val="000000"/>
          <w:cs/>
        </w:rPr>
        <w:t>983</w:t>
      </w:r>
      <w:r w:rsidRPr="00013616">
        <w:rPr>
          <w:rFonts w:ascii="TH SarabunIT๙" w:eastAsia="Angsana New" w:hAnsi="TH SarabunIT๙" w:cs="TH SarabunIT๙"/>
          <w:color w:val="000000"/>
          <w:cs/>
        </w:rPr>
        <w:t>๑๔</w:t>
      </w:r>
      <w:r w:rsidRPr="00013616">
        <w:rPr>
          <w:rFonts w:ascii="TH SarabunIT๙" w:eastAsia="Angsana New" w:hAnsi="TH SarabunIT๙" w:cs="TH SarabunIT๙" w:hint="cs"/>
          <w:color w:val="000000"/>
          <w:cs/>
        </w:rPr>
        <w:t>2</w:t>
      </w:r>
    </w:p>
    <w:p w14:paraId="5AA85229" w14:textId="71092507" w:rsidR="00013616" w:rsidRPr="00013616" w:rsidRDefault="00013616" w:rsidP="00013616">
      <w:pPr>
        <w:spacing w:before="120" w:line="276" w:lineRule="auto"/>
        <w:jc w:val="thaiDistribute"/>
        <w:rPr>
          <w:rFonts w:ascii="TH SarabunIT๙" w:eastAsia="Angsana New" w:hAnsi="TH SarabunIT๙" w:cs="TH SarabunIT๙"/>
          <w:color w:val="000000"/>
          <w:cs/>
          <w:lang w:eastAsia="th-TH"/>
        </w:rPr>
      </w:pPr>
      <w:r w:rsidRPr="00013616">
        <w:rPr>
          <w:rFonts w:ascii="TH SarabunIT๙" w:eastAsia="Angsana New" w:hAnsi="TH SarabunIT๙" w:cs="TH SarabunIT๙"/>
          <w:b/>
          <w:bCs/>
          <w:color w:val="000000"/>
          <w:sz w:val="40"/>
          <w:szCs w:val="40"/>
          <w:cs/>
          <w:lang w:eastAsia="th-TH"/>
        </w:rPr>
        <w:t>ที่</w:t>
      </w:r>
      <w:r w:rsidRPr="00013616">
        <w:rPr>
          <w:rFonts w:ascii="TH SarabunIT๙" w:eastAsia="Angsana New" w:hAnsi="TH SarabunIT๙" w:cs="TH SarabunIT๙"/>
          <w:color w:val="000000"/>
          <w:cs/>
          <w:lang w:eastAsia="th-TH"/>
        </w:rPr>
        <w:t>0021(อน)</w:t>
      </w:r>
      <w:r w:rsidRPr="00013616">
        <w:rPr>
          <w:rFonts w:ascii="TH SarabunIT๙" w:eastAsia="Angsana New" w:hAnsi="TH SarabunIT๙" w:cs="TH SarabunIT๙" w:hint="cs"/>
          <w:color w:val="000000"/>
          <w:cs/>
          <w:lang w:eastAsia="th-TH"/>
        </w:rPr>
        <w:t>.</w:t>
      </w:r>
      <w:r w:rsidRPr="00013616">
        <w:rPr>
          <w:rFonts w:ascii="TH SarabunIT๙" w:eastAsia="Angsana New" w:hAnsi="TH SarabunIT๙" w:cs="TH SarabunIT๙"/>
          <w:color w:val="000000"/>
          <w:cs/>
          <w:lang w:eastAsia="th-TH"/>
        </w:rPr>
        <w:t>(14)</w:t>
      </w:r>
      <w:r w:rsidRPr="00013616">
        <w:rPr>
          <w:rFonts w:ascii="TH SarabunIT๙" w:eastAsia="Angsana New" w:hAnsi="TH SarabunIT๙" w:cs="TH SarabunIT๙" w:hint="cs"/>
          <w:color w:val="000000"/>
          <w:cs/>
          <w:lang w:eastAsia="th-TH"/>
        </w:rPr>
        <w:t>.3</w:t>
      </w:r>
      <w:r w:rsidRPr="00013616">
        <w:rPr>
          <w:rFonts w:ascii="TH SarabunIT๙" w:eastAsia="Angsana New" w:hAnsi="TH SarabunIT๙" w:cs="TH SarabunIT๙"/>
          <w:color w:val="000000"/>
          <w:cs/>
          <w:lang w:eastAsia="th-TH"/>
        </w:rPr>
        <w:t>/</w:t>
      </w:r>
      <w:r w:rsidRPr="00013616">
        <w:rPr>
          <w:rFonts w:ascii="TH SarabunIT๙" w:eastAsia="Angsana New" w:hAnsi="TH SarabunIT๙" w:cs="TH SarabunIT๙"/>
          <w:color w:val="000000"/>
          <w:cs/>
          <w:lang w:eastAsia="th-TH"/>
        </w:rPr>
        <w:tab/>
      </w:r>
      <w:r w:rsidRPr="00013616">
        <w:rPr>
          <w:rFonts w:ascii="TH SarabunIT๙" w:eastAsia="Angsana New" w:hAnsi="TH SarabunIT๙" w:cs="TH SarabunIT๙" w:hint="cs"/>
          <w:color w:val="000000"/>
          <w:cs/>
          <w:lang w:eastAsia="th-TH"/>
        </w:rPr>
        <w:t>-</w:t>
      </w:r>
      <w:r w:rsidRPr="00013616">
        <w:rPr>
          <w:rFonts w:ascii="TH SarabunIT๙" w:eastAsia="Angsana New" w:hAnsi="TH SarabunIT๙" w:cs="TH SarabunIT๙"/>
          <w:b/>
          <w:bCs/>
          <w:color w:val="000000"/>
          <w:sz w:val="40"/>
          <w:szCs w:val="40"/>
          <w:cs/>
          <w:lang w:eastAsia="th-TH"/>
        </w:rPr>
        <w:tab/>
      </w:r>
      <w:r w:rsidR="00187B47">
        <w:rPr>
          <w:rFonts w:ascii="TH SarabunIT๙" w:eastAsia="Angsana New" w:hAnsi="TH SarabunIT๙" w:cs="TH SarabunIT๙" w:hint="cs"/>
          <w:b/>
          <w:bCs/>
          <w:color w:val="000000"/>
          <w:sz w:val="40"/>
          <w:szCs w:val="40"/>
          <w:cs/>
          <w:lang w:eastAsia="th-TH"/>
        </w:rPr>
        <w:t xml:space="preserve">                </w:t>
      </w:r>
      <w:r w:rsidRPr="00013616">
        <w:rPr>
          <w:rFonts w:ascii="TH SarabunIT๙" w:eastAsia="Angsana New" w:hAnsi="TH SarabunIT๙" w:cs="TH SarabunIT๙"/>
          <w:b/>
          <w:bCs/>
          <w:color w:val="000000"/>
          <w:sz w:val="40"/>
          <w:szCs w:val="40"/>
          <w:cs/>
          <w:lang w:eastAsia="th-TH"/>
        </w:rPr>
        <w:t>วันที่</w:t>
      </w:r>
      <w:r w:rsidR="001C3071">
        <w:rPr>
          <w:rFonts w:ascii="TH SarabunIT๙" w:eastAsia="Angsana New" w:hAnsi="TH SarabunIT๙" w:cs="TH SarabunIT๙" w:hint="cs"/>
          <w:color w:val="000000"/>
          <w:cs/>
          <w:lang w:eastAsia="th-TH"/>
        </w:rPr>
        <w:t xml:space="preserve"> </w:t>
      </w:r>
      <w:r w:rsidRPr="00013616">
        <w:rPr>
          <w:rFonts w:ascii="TH SarabunIT๙" w:eastAsia="Angsana New" w:hAnsi="TH SarabunIT๙" w:cs="TH SarabunIT๙" w:hint="cs"/>
          <w:color w:val="000000"/>
          <w:cs/>
          <w:lang w:eastAsia="th-TH"/>
        </w:rPr>
        <w:t>1</w:t>
      </w:r>
      <w:r w:rsidR="001C3071">
        <w:rPr>
          <w:rFonts w:ascii="TH SarabunIT๙" w:eastAsia="Angsana New" w:hAnsi="TH SarabunIT๙" w:cs="TH SarabunIT๙" w:hint="cs"/>
          <w:color w:val="000000"/>
          <w:cs/>
          <w:lang w:eastAsia="th-TH"/>
        </w:rPr>
        <w:t xml:space="preserve"> </w:t>
      </w:r>
      <w:r w:rsidR="001D20F1">
        <w:rPr>
          <w:rFonts w:ascii="TH SarabunIT๙" w:eastAsia="Angsana New" w:hAnsi="TH SarabunIT๙" w:cs="TH SarabunIT๙" w:hint="cs"/>
          <w:color w:val="000000"/>
          <w:cs/>
          <w:lang w:eastAsia="th-TH"/>
        </w:rPr>
        <w:t>เมษายน</w:t>
      </w:r>
      <w:r w:rsidRPr="00013616">
        <w:rPr>
          <w:rFonts w:ascii="TH SarabunIT๙" w:eastAsia="Angsana New" w:hAnsi="TH SarabunIT๙" w:cs="TH SarabunIT๙"/>
          <w:color w:val="000000"/>
          <w:cs/>
          <w:lang w:eastAsia="th-TH"/>
        </w:rPr>
        <w:t xml:space="preserve">  ๒๕6</w:t>
      </w:r>
      <w:r w:rsidR="00886874">
        <w:rPr>
          <w:rFonts w:ascii="TH SarabunIT๙" w:eastAsia="Angsana New" w:hAnsi="TH SarabunIT๙" w:cs="TH SarabunIT๙" w:hint="cs"/>
          <w:color w:val="000000"/>
          <w:cs/>
          <w:lang w:eastAsia="th-TH"/>
        </w:rPr>
        <w:t>8</w:t>
      </w:r>
    </w:p>
    <w:p w14:paraId="0664CEF5" w14:textId="77777777" w:rsidR="00013616" w:rsidRPr="00013616" w:rsidRDefault="00013616" w:rsidP="00013616">
      <w:pPr>
        <w:spacing w:before="120" w:line="276" w:lineRule="auto"/>
        <w:jc w:val="thaiDistribute"/>
        <w:rPr>
          <w:rFonts w:ascii="TH SarabunIT๙" w:eastAsia="Calibri" w:hAnsi="TH SarabunIT๙" w:cs="TH SarabunIT๙"/>
        </w:rPr>
      </w:pPr>
      <w:r w:rsidRPr="00013616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เรื่อง</w:t>
      </w:r>
      <w:r w:rsidRPr="00013616">
        <w:rPr>
          <w:rFonts w:ascii="TH SarabunIT๙" w:eastAsia="Calibri" w:hAnsi="TH SarabunIT๙" w:cs="TH SarabunIT๙"/>
          <w:cs/>
        </w:rPr>
        <w:t>รายงาน</w:t>
      </w:r>
      <w:r w:rsidR="00F645A6" w:rsidRPr="00013616">
        <w:rPr>
          <w:rFonts w:ascii="TH SarabunIT๙" w:hAnsi="TH SarabunIT๙" w:cs="TH SarabunIT๙"/>
          <w:cs/>
        </w:rPr>
        <w:t>สรุปผล</w:t>
      </w:r>
      <w:r w:rsidR="00F645A6" w:rsidRPr="001D20F1">
        <w:rPr>
          <w:rFonts w:ascii="TH SarabunIT๙" w:hAnsi="TH SarabunIT๙" w:cs="TH SarabunIT๙"/>
          <w:cs/>
        </w:rPr>
        <w:t>การใช้จ่ายงบประมาณ</w:t>
      </w:r>
      <w:r w:rsidR="00F645A6" w:rsidRPr="00013616">
        <w:rPr>
          <w:rFonts w:ascii="TH SarabunIT๙" w:eastAsia="Calibri" w:hAnsi="TH SarabunIT๙" w:cs="TH SarabunIT๙"/>
          <w:cs/>
        </w:rPr>
        <w:t>ประจำ</w:t>
      </w:r>
      <w:r w:rsidR="00F645A6">
        <w:rPr>
          <w:rFonts w:ascii="TH SarabunIT๙" w:eastAsia="Calibri" w:hAnsi="TH SarabunIT๙" w:cs="TH SarabunIT๙" w:hint="cs"/>
          <w:cs/>
        </w:rPr>
        <w:t>ปีงบประมาณ พ.ศ.256</w:t>
      </w:r>
      <w:r w:rsidR="00886874">
        <w:rPr>
          <w:rFonts w:ascii="TH SarabunIT๙" w:eastAsia="Calibri" w:hAnsi="TH SarabunIT๙" w:cs="TH SarabunIT๙" w:hint="cs"/>
          <w:cs/>
        </w:rPr>
        <w:t>8</w:t>
      </w:r>
    </w:p>
    <w:p w14:paraId="64643B3C" w14:textId="77777777" w:rsidR="00013616" w:rsidRPr="00013616" w:rsidRDefault="00013616" w:rsidP="00013616">
      <w:pPr>
        <w:spacing w:before="120" w:line="276" w:lineRule="auto"/>
        <w:jc w:val="thaiDistribute"/>
        <w:rPr>
          <w:rFonts w:ascii="TH SarabunIT๙" w:eastAsia="Calibri" w:hAnsi="TH SarabunIT๙" w:cs="TH SarabunIT๙"/>
        </w:rPr>
      </w:pPr>
      <w:r w:rsidRPr="00013616">
        <w:rPr>
          <w:rFonts w:ascii="TH SarabunIT๙" w:eastAsia="Calibri" w:hAnsi="TH SarabunIT๙" w:cs="TH SarabunIT๙"/>
          <w:cs/>
        </w:rPr>
        <w:t>เรียน</w:t>
      </w:r>
      <w:r w:rsidRPr="00013616">
        <w:rPr>
          <w:rFonts w:ascii="TH SarabunIT๙" w:eastAsia="Calibri" w:hAnsi="TH SarabunIT๙" w:cs="TH SarabunIT๙" w:hint="cs"/>
          <w:cs/>
        </w:rPr>
        <w:t xml:space="preserve">ผกก.สภ.เมืองการุ้ง(ผ่าน </w:t>
      </w:r>
      <w:r>
        <w:rPr>
          <w:rFonts w:ascii="TH SarabunIT๙" w:eastAsia="Calibri" w:hAnsi="TH SarabunIT๙" w:cs="TH SarabunIT๙" w:hint="cs"/>
          <w:cs/>
        </w:rPr>
        <w:t>สว.อก.</w:t>
      </w:r>
      <w:r w:rsidRPr="00013616">
        <w:rPr>
          <w:rFonts w:ascii="TH SarabunIT๙" w:eastAsia="Calibri" w:hAnsi="TH SarabunIT๙" w:cs="TH SarabunIT๙" w:hint="cs"/>
          <w:cs/>
        </w:rPr>
        <w:t>สภ.เมืองการุ้ง)</w:t>
      </w:r>
    </w:p>
    <w:p w14:paraId="74414968" w14:textId="73C45941" w:rsidR="00013616" w:rsidRPr="00013616" w:rsidRDefault="00013616" w:rsidP="00013616">
      <w:pPr>
        <w:spacing w:before="120"/>
        <w:ind w:firstLine="1418"/>
        <w:jc w:val="thaiDistribute"/>
        <w:rPr>
          <w:rFonts w:ascii="TH SarabunIT๙" w:eastAsia="Calibri" w:hAnsi="TH SarabunIT๙" w:cs="TH SarabunIT๙"/>
        </w:rPr>
      </w:pPr>
      <w:r w:rsidRPr="00013616">
        <w:rPr>
          <w:rFonts w:ascii="TH SarabunIT๙" w:eastAsia="Calibri" w:hAnsi="TH SarabunIT๙" w:cs="TH SarabunIT๙"/>
          <w:cs/>
        </w:rPr>
        <w:t>ตาม</w:t>
      </w:r>
      <w:r w:rsidR="002C426E">
        <w:rPr>
          <w:rFonts w:ascii="TH SarabunIT๙" w:eastAsia="Calibri" w:hAnsi="TH SarabunIT๙" w:cs="TH SarabunIT๙" w:hint="cs"/>
          <w:cs/>
        </w:rPr>
        <w:t>คำสั่ง</w:t>
      </w:r>
      <w:r w:rsidRPr="00013616">
        <w:rPr>
          <w:rFonts w:ascii="TH SarabunIT๙" w:eastAsia="Calibri" w:hAnsi="TH SarabunIT๙" w:cs="TH SarabunIT๙"/>
          <w:cs/>
        </w:rPr>
        <w:t>สภ</w:t>
      </w:r>
      <w:r w:rsidRPr="00013616">
        <w:rPr>
          <w:rFonts w:ascii="TH SarabunIT๙" w:eastAsia="Calibri" w:hAnsi="TH SarabunIT๙" w:cs="TH SarabunIT๙" w:hint="cs"/>
          <w:cs/>
        </w:rPr>
        <w:t xml:space="preserve">.เมืองการุ้ง </w:t>
      </w:r>
      <w:r w:rsidR="00E87EB2">
        <w:rPr>
          <w:rFonts w:ascii="TH SarabunIT๙" w:eastAsia="Calibri" w:hAnsi="TH SarabunIT๙" w:cs="TH SarabunIT๙" w:hint="cs"/>
          <w:cs/>
        </w:rPr>
        <w:t>ที่ 184</w:t>
      </w:r>
      <w:r w:rsidR="002C426E">
        <w:rPr>
          <w:rFonts w:ascii="TH SarabunIT๙" w:eastAsia="Calibri" w:hAnsi="TH SarabunIT๙" w:cs="TH SarabunIT๙" w:hint="cs"/>
          <w:cs/>
        </w:rPr>
        <w:t>/256</w:t>
      </w:r>
      <w:r w:rsidR="00CD7E9F">
        <w:rPr>
          <w:rFonts w:ascii="TH SarabunIT๙" w:eastAsia="Calibri" w:hAnsi="TH SarabunIT๙" w:cs="TH SarabunIT๙" w:hint="cs"/>
          <w:cs/>
        </w:rPr>
        <w:t>7</w:t>
      </w:r>
      <w:r w:rsidR="00E87EB2">
        <w:rPr>
          <w:rFonts w:ascii="TH SarabunIT๙" w:eastAsia="Calibri" w:hAnsi="TH SarabunIT๙" w:cs="TH SarabunIT๙" w:hint="cs"/>
          <w:cs/>
        </w:rPr>
        <w:t xml:space="preserve"> </w:t>
      </w:r>
      <w:r w:rsidR="00CF2E8F">
        <w:rPr>
          <w:rFonts w:ascii="TH SarabunIT๙" w:eastAsia="Calibri" w:hAnsi="TH SarabunIT๙" w:cs="TH SarabunIT๙" w:hint="cs"/>
          <w:cs/>
        </w:rPr>
        <w:t xml:space="preserve">ลงวันที่ 30 </w:t>
      </w:r>
      <w:r w:rsidR="00E87EB2">
        <w:rPr>
          <w:rFonts w:ascii="TH SarabunIT๙" w:eastAsia="Calibri" w:hAnsi="TH SarabunIT๙" w:cs="TH SarabunIT๙" w:hint="cs"/>
          <w:cs/>
        </w:rPr>
        <w:t>ธันวาคม</w:t>
      </w:r>
      <w:r w:rsidR="00CF2E8F">
        <w:rPr>
          <w:rFonts w:ascii="TH SarabunIT๙" w:eastAsia="Calibri" w:hAnsi="TH SarabunIT๙" w:cs="TH SarabunIT๙" w:hint="cs"/>
          <w:cs/>
        </w:rPr>
        <w:t xml:space="preserve"> 256</w:t>
      </w:r>
      <w:r w:rsidR="00CD7E9F">
        <w:rPr>
          <w:rFonts w:ascii="TH SarabunIT๙" w:eastAsia="Calibri" w:hAnsi="TH SarabunIT๙" w:cs="TH SarabunIT๙" w:hint="cs"/>
          <w:cs/>
        </w:rPr>
        <w:t>7</w:t>
      </w:r>
      <w:r w:rsidR="001C3071">
        <w:rPr>
          <w:rFonts w:ascii="TH SarabunIT๙" w:eastAsia="Calibri" w:hAnsi="TH SarabunIT๙" w:cs="TH SarabunIT๙" w:hint="cs"/>
          <w:cs/>
        </w:rPr>
        <w:t xml:space="preserve"> </w:t>
      </w:r>
      <w:r w:rsidRPr="00013616">
        <w:rPr>
          <w:rFonts w:ascii="TH SarabunIT๙" w:eastAsia="Calibri" w:hAnsi="TH SarabunIT๙" w:cs="TH SarabunIT๙"/>
          <w:cs/>
        </w:rPr>
        <w:t>เรื่อง</w:t>
      </w:r>
      <w:r w:rsidR="002C426E" w:rsidRPr="002C426E">
        <w:rPr>
          <w:rFonts w:ascii="TH SarabunIT๙" w:hAnsi="TH SarabunIT๙" w:cs="TH SarabunIT๙"/>
          <w:cs/>
        </w:rPr>
        <w:t>จัดกำลังเจ้าหน้าที่ตำรวจปฏิบัติราชการชั่วคราว(</w:t>
      </w:r>
      <w:r w:rsidR="002C426E" w:rsidRPr="002C426E">
        <w:rPr>
          <w:rFonts w:ascii="TH SarabunIT๙" w:hAnsi="TH SarabunIT๙" w:cs="TH SarabunIT๙" w:hint="cs"/>
          <w:cs/>
        </w:rPr>
        <w:t>งานฝ่ายอำนวยการและสนับสนุน</w:t>
      </w:r>
      <w:r w:rsidR="002C426E" w:rsidRPr="002C426E">
        <w:rPr>
          <w:rFonts w:ascii="TH SarabunIT๙" w:hAnsi="TH SarabunIT๙" w:cs="TH SarabunIT๙"/>
          <w:cs/>
        </w:rPr>
        <w:t>)</w:t>
      </w:r>
      <w:r w:rsidRPr="00013616">
        <w:rPr>
          <w:rFonts w:ascii="TH SarabunIT๙" w:eastAsia="Calibri" w:hAnsi="TH SarabunIT๙" w:cs="TH SarabunIT๙" w:hint="cs"/>
          <w:cs/>
        </w:rPr>
        <w:t xml:space="preserve"> นั้น</w:t>
      </w:r>
    </w:p>
    <w:p w14:paraId="07AA081B" w14:textId="4EA1143D" w:rsidR="00013616" w:rsidRPr="00013616" w:rsidRDefault="00013616" w:rsidP="00013616">
      <w:pPr>
        <w:spacing w:before="120" w:after="120" w:line="276" w:lineRule="auto"/>
        <w:ind w:firstLine="1418"/>
        <w:jc w:val="thaiDistribute"/>
        <w:rPr>
          <w:rFonts w:ascii="TH SarabunIT๙" w:eastAsia="Calibri" w:hAnsi="TH SarabunIT๙" w:cs="TH SarabunIT๙"/>
        </w:rPr>
      </w:pPr>
      <w:r w:rsidRPr="00013616">
        <w:rPr>
          <w:rFonts w:ascii="TH SarabunIT๙" w:eastAsia="Calibri" w:hAnsi="TH SarabunIT๙" w:cs="TH SarabunIT๙" w:hint="cs"/>
          <w:cs/>
        </w:rPr>
        <w:t>ฝ่ายงาน</w:t>
      </w:r>
      <w:r w:rsidR="00CF2E8F">
        <w:rPr>
          <w:rFonts w:ascii="TH SarabunIT๙" w:eastAsia="Calibri" w:hAnsi="TH SarabunIT๙" w:cs="TH SarabunIT๙" w:hint="cs"/>
          <w:cs/>
        </w:rPr>
        <w:t>อำนวยการ</w:t>
      </w:r>
      <w:r w:rsidR="001D20F1">
        <w:rPr>
          <w:rFonts w:ascii="TH SarabunIT๙" w:eastAsia="Calibri" w:hAnsi="TH SarabunIT๙" w:cs="TH SarabunIT๙" w:hint="cs"/>
          <w:cs/>
        </w:rPr>
        <w:t>(งบประมาณและการเงิน)</w:t>
      </w:r>
      <w:r w:rsidR="00CF2E8F">
        <w:rPr>
          <w:rFonts w:ascii="TH SarabunIT๙" w:eastAsia="Calibri" w:hAnsi="TH SarabunIT๙" w:cs="TH SarabunIT๙" w:hint="cs"/>
          <w:cs/>
        </w:rPr>
        <w:t>ขอรายงาน</w:t>
      </w:r>
      <w:r w:rsidR="00CF2E8F" w:rsidRPr="00013616">
        <w:rPr>
          <w:rFonts w:ascii="TH SarabunIT๙" w:hAnsi="TH SarabunIT๙" w:cs="TH SarabunIT๙"/>
          <w:cs/>
        </w:rPr>
        <w:t>สรุปผล</w:t>
      </w:r>
      <w:r w:rsidR="001D20F1" w:rsidRPr="001D20F1">
        <w:rPr>
          <w:rFonts w:ascii="TH SarabunIT๙" w:hAnsi="TH SarabunIT๙" w:cs="TH SarabunIT๙"/>
          <w:cs/>
        </w:rPr>
        <w:t>การใช้จ่ายงบประมาณ</w:t>
      </w:r>
      <w:r w:rsidRPr="00013616">
        <w:rPr>
          <w:rFonts w:ascii="TH SarabunIT๙" w:eastAsia="Calibri" w:hAnsi="TH SarabunIT๙" w:cs="TH SarabunIT๙"/>
          <w:cs/>
        </w:rPr>
        <w:t>ประจำ</w:t>
      </w:r>
      <w:r w:rsidR="001D20F1">
        <w:rPr>
          <w:rFonts w:ascii="TH SarabunIT๙" w:eastAsia="Calibri" w:hAnsi="TH SarabunIT๙" w:cs="TH SarabunIT๙" w:hint="cs"/>
          <w:cs/>
        </w:rPr>
        <w:t>ปีงบประมาณ พ.ศ.256</w:t>
      </w:r>
      <w:r w:rsidR="00886874">
        <w:rPr>
          <w:rFonts w:ascii="TH SarabunIT๙" w:eastAsia="Calibri" w:hAnsi="TH SarabunIT๙" w:cs="TH SarabunIT๙" w:hint="cs"/>
          <w:cs/>
        </w:rPr>
        <w:t>8</w:t>
      </w:r>
      <w:r w:rsidR="001D20F1">
        <w:rPr>
          <w:rFonts w:ascii="TH SarabunIT๙" w:eastAsia="Calibri" w:hAnsi="TH SarabunIT๙" w:cs="TH SarabunIT๙" w:hint="cs"/>
          <w:cs/>
        </w:rPr>
        <w:t xml:space="preserve"> ห้วง</w:t>
      </w:r>
      <w:r w:rsidRPr="00013616">
        <w:rPr>
          <w:rFonts w:ascii="TH SarabunIT๙" w:eastAsia="Calibri" w:hAnsi="TH SarabunIT๙" w:cs="TH SarabunIT๙"/>
          <w:cs/>
        </w:rPr>
        <w:t>เดือน</w:t>
      </w:r>
      <w:r>
        <w:rPr>
          <w:rFonts w:ascii="TH SarabunIT๙" w:eastAsia="Calibri" w:hAnsi="TH SarabunIT๙" w:cs="TH SarabunIT๙" w:hint="cs"/>
          <w:cs/>
        </w:rPr>
        <w:t>ตุลาคม</w:t>
      </w:r>
      <w:r w:rsidRPr="00013616">
        <w:rPr>
          <w:rFonts w:ascii="TH SarabunIT๙" w:eastAsia="Calibri" w:hAnsi="TH SarabunIT๙" w:cs="TH SarabunIT๙" w:hint="cs"/>
          <w:cs/>
        </w:rPr>
        <w:t xml:space="preserve"> 256</w:t>
      </w:r>
      <w:r w:rsidR="00886874">
        <w:rPr>
          <w:rFonts w:ascii="TH SarabunIT๙" w:eastAsia="Calibri" w:hAnsi="TH SarabunIT๙" w:cs="TH SarabunIT๙" w:hint="cs"/>
          <w:cs/>
        </w:rPr>
        <w:t>7</w:t>
      </w:r>
      <w:r w:rsidR="001D20F1">
        <w:rPr>
          <w:rFonts w:ascii="TH SarabunIT๙" w:eastAsia="Calibri" w:hAnsi="TH SarabunIT๙" w:cs="TH SarabunIT๙"/>
          <w:cs/>
        </w:rPr>
        <w:t>–</w:t>
      </w:r>
      <w:r w:rsidR="001D20F1">
        <w:rPr>
          <w:rFonts w:ascii="TH SarabunIT๙" w:eastAsia="Calibri" w:hAnsi="TH SarabunIT๙" w:cs="TH SarabunIT๙" w:hint="cs"/>
          <w:cs/>
        </w:rPr>
        <w:t xml:space="preserve"> มีนาคม 256</w:t>
      </w:r>
      <w:r w:rsidR="00886874">
        <w:rPr>
          <w:rFonts w:ascii="TH SarabunIT๙" w:eastAsia="Calibri" w:hAnsi="TH SarabunIT๙" w:cs="TH SarabunIT๙" w:hint="cs"/>
          <w:cs/>
        </w:rPr>
        <w:t>8</w:t>
      </w:r>
      <w:r w:rsidR="001C3071">
        <w:rPr>
          <w:rFonts w:ascii="TH SarabunIT๙" w:eastAsia="Calibri" w:hAnsi="TH SarabunIT๙" w:cs="TH SarabunIT๙" w:hint="cs"/>
          <w:cs/>
        </w:rPr>
        <w:t xml:space="preserve"> </w:t>
      </w:r>
      <w:r w:rsidR="00CF2E8F">
        <w:rPr>
          <w:rFonts w:ascii="TH SarabunIT๙" w:eastAsia="Calibri" w:hAnsi="TH SarabunIT๙" w:cs="TH SarabunIT๙" w:hint="cs"/>
          <w:cs/>
        </w:rPr>
        <w:t>รายละเอียดตามแบบรายงานที่แนบมาพร้อมนี้</w:t>
      </w:r>
    </w:p>
    <w:p w14:paraId="2105A7E3" w14:textId="77777777" w:rsidR="00013616" w:rsidRPr="00013616" w:rsidRDefault="005D586E" w:rsidP="00013616">
      <w:pPr>
        <w:spacing w:before="120" w:after="120" w:line="276" w:lineRule="auto"/>
        <w:ind w:firstLine="1418"/>
        <w:jc w:val="thaiDistribute"/>
        <w:rPr>
          <w:rFonts w:ascii="TH SarabunIT๙" w:eastAsia="Calibri" w:hAnsi="TH SarabunIT๙" w:cs="TH SarabunIT๙"/>
          <w:cs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E75A40A" wp14:editId="3A853E53">
            <wp:simplePos x="0" y="0"/>
            <wp:positionH relativeFrom="column">
              <wp:posOffset>3097530</wp:posOffset>
            </wp:positionH>
            <wp:positionV relativeFrom="paragraph">
              <wp:posOffset>30480</wp:posOffset>
            </wp:positionV>
            <wp:extent cx="1373934" cy="61020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5"/>
                    <a:stretch/>
                  </pic:blipFill>
                  <pic:spPr bwMode="auto">
                    <a:xfrm>
                      <a:off x="0" y="0"/>
                      <a:ext cx="1373934" cy="610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13616" w:rsidRPr="00013616">
        <w:rPr>
          <w:rFonts w:ascii="TH SarabunIT๙" w:eastAsia="Calibri" w:hAnsi="TH SarabunIT๙" w:cs="TH SarabunIT๙" w:hint="cs"/>
          <w:cs/>
        </w:rPr>
        <w:t>จึงเรียนมาเพื่อโปรดทราบ</w:t>
      </w:r>
    </w:p>
    <w:p w14:paraId="71066C27" w14:textId="7D9AA8CB" w:rsidR="00013616" w:rsidRPr="00013616" w:rsidRDefault="00187B47" w:rsidP="00013616">
      <w:pPr>
        <w:kinsoku w:val="0"/>
        <w:overflowPunct w:val="0"/>
        <w:autoSpaceDE w:val="0"/>
        <w:autoSpaceDN w:val="0"/>
        <w:adjustRightInd w:val="0"/>
        <w:spacing w:before="224"/>
        <w:ind w:left="3092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spacing w:val="-1"/>
          <w:cs/>
        </w:rPr>
        <w:t xml:space="preserve">            </w:t>
      </w:r>
      <w:r w:rsidR="001D20F1">
        <w:rPr>
          <w:rFonts w:ascii="TH SarabunIT๙" w:eastAsia="Calibri" w:hAnsi="TH SarabunIT๙" w:cs="TH SarabunIT๙" w:hint="cs"/>
          <w:spacing w:val="-1"/>
          <w:cs/>
        </w:rPr>
        <w:t>ส</w:t>
      </w:r>
      <w:r w:rsidR="00013616" w:rsidRPr="00013616">
        <w:rPr>
          <w:rFonts w:ascii="TH SarabunIT๙" w:eastAsia="Calibri" w:hAnsi="TH SarabunIT๙" w:cs="TH SarabunIT๙"/>
          <w:spacing w:val="-1"/>
        </w:rPr>
        <w:t>.</w:t>
      </w:r>
      <w:r w:rsidR="00013616" w:rsidRPr="00013616">
        <w:rPr>
          <w:rFonts w:ascii="TH SarabunIT๙" w:eastAsia="Calibri" w:hAnsi="TH SarabunIT๙" w:cs="TH SarabunIT๙"/>
          <w:spacing w:val="-1"/>
          <w:cs/>
        </w:rPr>
        <w:t>ต</w:t>
      </w:r>
      <w:r w:rsidR="00013616" w:rsidRPr="00013616">
        <w:rPr>
          <w:rFonts w:ascii="TH SarabunIT๙" w:eastAsia="Calibri" w:hAnsi="TH SarabunIT๙" w:cs="TH SarabunIT๙"/>
          <w:spacing w:val="-1"/>
        </w:rPr>
        <w:t>.</w:t>
      </w:r>
      <w:r w:rsidR="00013616" w:rsidRPr="00013616">
        <w:rPr>
          <w:rFonts w:ascii="TH SarabunIT๙" w:eastAsia="Calibri" w:hAnsi="TH SarabunIT๙" w:cs="TH SarabunIT๙"/>
          <w:spacing w:val="-1"/>
          <w:cs/>
        </w:rPr>
        <w:t>อ</w:t>
      </w:r>
      <w:r w:rsidR="00013616" w:rsidRPr="00013616">
        <w:rPr>
          <w:rFonts w:ascii="TH SarabunIT๙" w:eastAsia="Calibri" w:hAnsi="TH SarabunIT๙" w:cs="TH SarabunIT๙"/>
          <w:spacing w:val="-1"/>
        </w:rPr>
        <w:t>.</w:t>
      </w:r>
    </w:p>
    <w:p w14:paraId="1E701951" w14:textId="46326306" w:rsidR="00013616" w:rsidRPr="00013616" w:rsidRDefault="00187B47" w:rsidP="00013616">
      <w:pPr>
        <w:kinsoku w:val="0"/>
        <w:overflowPunct w:val="0"/>
        <w:autoSpaceDE w:val="0"/>
        <w:autoSpaceDN w:val="0"/>
        <w:adjustRightInd w:val="0"/>
        <w:spacing w:before="25"/>
        <w:ind w:left="3161" w:right="1700" w:firstLine="859"/>
        <w:rPr>
          <w:rFonts w:ascii="TH SarabunIT๙" w:eastAsia="Calibri" w:hAnsi="TH SarabunIT๙" w:cs="TH SarabunIT๙"/>
          <w:w w:val="95"/>
        </w:rPr>
      </w:pPr>
      <w:r>
        <w:rPr>
          <w:rFonts w:ascii="TH SarabunIT๙" w:eastAsia="Calibri" w:hAnsi="TH SarabunIT๙" w:cs="TH SarabunIT๙"/>
        </w:rPr>
        <w:t xml:space="preserve">      </w:t>
      </w:r>
      <w:r w:rsidR="00013616" w:rsidRPr="00013616">
        <w:rPr>
          <w:rFonts w:ascii="TH SarabunIT๙" w:eastAsia="Calibri" w:hAnsi="TH SarabunIT๙" w:cs="TH SarabunIT๙"/>
        </w:rPr>
        <w:t xml:space="preserve"> (</w:t>
      </w:r>
      <w:proofErr w:type="gramStart"/>
      <w:r w:rsidR="001D20F1">
        <w:rPr>
          <w:rFonts w:ascii="TH SarabunIT๙" w:eastAsia="Calibri" w:hAnsi="TH SarabunIT๙" w:cs="TH SarabunIT๙" w:hint="cs"/>
          <w:spacing w:val="-1"/>
          <w:cs/>
        </w:rPr>
        <w:t>ศราวุฒิ  ต้นสาย</w:t>
      </w:r>
      <w:proofErr w:type="gramEnd"/>
      <w:r w:rsidR="00013616" w:rsidRPr="00013616">
        <w:rPr>
          <w:rFonts w:ascii="TH SarabunIT๙" w:eastAsia="Calibri" w:hAnsi="TH SarabunIT๙" w:cs="TH SarabunIT๙"/>
        </w:rPr>
        <w:t>)</w:t>
      </w:r>
    </w:p>
    <w:p w14:paraId="4D8809B9" w14:textId="37167930" w:rsidR="00013616" w:rsidRPr="00013616" w:rsidRDefault="00187B47" w:rsidP="00187B47">
      <w:pPr>
        <w:kinsoku w:val="0"/>
        <w:overflowPunct w:val="0"/>
        <w:autoSpaceDE w:val="0"/>
        <w:autoSpaceDN w:val="0"/>
        <w:adjustRightInd w:val="0"/>
        <w:spacing w:before="25"/>
        <w:ind w:left="1440" w:right="1700" w:firstLine="72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w w:val="95"/>
          <w:cs/>
        </w:rPr>
        <w:t xml:space="preserve">                       </w:t>
      </w:r>
      <w:r w:rsidR="00013616" w:rsidRPr="00013616">
        <w:rPr>
          <w:rFonts w:ascii="TH SarabunIT๙" w:eastAsia="Calibri" w:hAnsi="TH SarabunIT๙" w:cs="TH SarabunIT๙" w:hint="cs"/>
          <w:w w:val="95"/>
          <w:cs/>
        </w:rPr>
        <w:t>รอง สว.(ป.)สภ.เมืองการุ้ง/จ</w:t>
      </w:r>
      <w:r w:rsidR="00013616" w:rsidRPr="00013616">
        <w:rPr>
          <w:rFonts w:ascii="TH SarabunIT๙" w:eastAsia="Calibri" w:hAnsi="TH SarabunIT๙" w:cs="TH SarabunIT๙"/>
          <w:w w:val="95"/>
          <w:cs/>
        </w:rPr>
        <w:t>นท</w:t>
      </w:r>
      <w:r w:rsidR="00013616" w:rsidRPr="00013616">
        <w:rPr>
          <w:rFonts w:ascii="TH SarabunIT๙" w:eastAsia="Calibri" w:hAnsi="TH SarabunIT๙" w:cs="TH SarabunIT๙"/>
          <w:w w:val="95"/>
        </w:rPr>
        <w:t>.</w:t>
      </w:r>
      <w:r w:rsidR="001D20F1">
        <w:rPr>
          <w:rFonts w:ascii="TH SarabunIT๙" w:eastAsia="Calibri" w:hAnsi="TH SarabunIT๙" w:cs="TH SarabunIT๙" w:hint="cs"/>
          <w:cs/>
        </w:rPr>
        <w:t>การเงิน</w:t>
      </w:r>
    </w:p>
    <w:p w14:paraId="76E9DB1D" w14:textId="77777777" w:rsidR="00013616" w:rsidRPr="00013616" w:rsidRDefault="00013616" w:rsidP="00013616">
      <w:pPr>
        <w:kinsoku w:val="0"/>
        <w:overflowPunct w:val="0"/>
        <w:autoSpaceDE w:val="0"/>
        <w:autoSpaceDN w:val="0"/>
        <w:adjustRightInd w:val="0"/>
        <w:rPr>
          <w:rFonts w:ascii="TH SarabunIT๙" w:eastAsia="Calibri" w:hAnsi="TH SarabunIT๙" w:cs="TH SarabunIT๙"/>
        </w:rPr>
      </w:pPr>
    </w:p>
    <w:p w14:paraId="0487F0BC" w14:textId="77777777" w:rsidR="00013616" w:rsidRPr="00013616" w:rsidRDefault="00013616" w:rsidP="00013616">
      <w:pPr>
        <w:kinsoku w:val="0"/>
        <w:overflowPunct w:val="0"/>
        <w:autoSpaceDE w:val="0"/>
        <w:autoSpaceDN w:val="0"/>
        <w:adjustRightInd w:val="0"/>
        <w:ind w:left="1582"/>
        <w:rPr>
          <w:rFonts w:ascii="TH SarabunIT๙" w:eastAsia="Calibri" w:hAnsi="TH SarabunIT๙" w:cs="TH SarabunIT๙"/>
        </w:rPr>
      </w:pPr>
    </w:p>
    <w:p w14:paraId="6E2AFFE3" w14:textId="77777777" w:rsidR="00013616" w:rsidRPr="00013616" w:rsidRDefault="00013616" w:rsidP="00013616">
      <w:pPr>
        <w:kinsoku w:val="0"/>
        <w:overflowPunct w:val="0"/>
        <w:autoSpaceDE w:val="0"/>
        <w:autoSpaceDN w:val="0"/>
        <w:adjustRightInd w:val="0"/>
        <w:ind w:right="2030"/>
        <w:rPr>
          <w:rFonts w:ascii="TH SarabunIT๙" w:eastAsia="Calibri" w:hAnsi="TH SarabunIT๙" w:cs="TH SarabunIT๙"/>
          <w:spacing w:val="50"/>
          <w:w w:val="99"/>
        </w:rPr>
      </w:pPr>
      <w:r w:rsidRPr="00013616">
        <w:rPr>
          <w:rFonts w:ascii="TH SarabunIT๙" w:eastAsia="Calibri" w:hAnsi="TH SarabunIT๙" w:cs="TH SarabunIT๙"/>
          <w:spacing w:val="-1"/>
          <w:cs/>
        </w:rPr>
        <w:tab/>
      </w:r>
      <w:r w:rsidRPr="00013616">
        <w:rPr>
          <w:rFonts w:ascii="TH SarabunIT๙" w:eastAsia="Calibri" w:hAnsi="TH SarabunIT๙" w:cs="TH SarabunIT๙" w:hint="cs"/>
          <w:spacing w:val="-1"/>
          <w:cs/>
        </w:rPr>
        <w:t xml:space="preserve">- </w:t>
      </w:r>
      <w:r w:rsidRPr="00013616">
        <w:rPr>
          <w:rFonts w:ascii="TH SarabunIT๙" w:eastAsia="Calibri" w:hAnsi="TH SarabunIT๙" w:cs="TH SarabunIT๙"/>
          <w:spacing w:val="-1"/>
          <w:cs/>
        </w:rPr>
        <w:t>ตรวจสอบแล้วถูกต้องตามรายงาน</w:t>
      </w:r>
    </w:p>
    <w:p w14:paraId="02A78C06" w14:textId="77777777" w:rsidR="00013616" w:rsidRPr="00013616" w:rsidRDefault="00013616" w:rsidP="00013616">
      <w:pPr>
        <w:kinsoku w:val="0"/>
        <w:overflowPunct w:val="0"/>
        <w:autoSpaceDE w:val="0"/>
        <w:autoSpaceDN w:val="0"/>
        <w:adjustRightInd w:val="0"/>
        <w:ind w:right="2030"/>
        <w:rPr>
          <w:rFonts w:ascii="TH SarabunIT๙" w:eastAsia="Calibri" w:hAnsi="TH SarabunIT๙" w:cs="TH SarabunIT๙"/>
        </w:rPr>
      </w:pPr>
      <w:r w:rsidRPr="00013616">
        <w:rPr>
          <w:rFonts w:ascii="TH SarabunIT๙" w:eastAsia="Calibri" w:hAnsi="TH SarabunIT๙" w:cs="TH SarabunIT๙"/>
          <w:spacing w:val="50"/>
          <w:w w:val="99"/>
          <w:cs/>
        </w:rPr>
        <w:tab/>
      </w:r>
      <w:r w:rsidRPr="00013616">
        <w:rPr>
          <w:rFonts w:ascii="TH SarabunIT๙" w:eastAsia="Calibri" w:hAnsi="TH SarabunIT๙" w:cs="TH SarabunIT๙" w:hint="cs"/>
          <w:spacing w:val="50"/>
          <w:w w:val="99"/>
          <w:cs/>
        </w:rPr>
        <w:t>-</w:t>
      </w:r>
      <w:r w:rsidRPr="00013616">
        <w:rPr>
          <w:rFonts w:ascii="TH SarabunIT๙" w:eastAsia="Calibri" w:hAnsi="TH SarabunIT๙" w:cs="TH SarabunIT๙"/>
          <w:spacing w:val="-1"/>
          <w:cs/>
        </w:rPr>
        <w:t>เพื่อโปรด</w:t>
      </w:r>
      <w:r w:rsidRPr="00013616">
        <w:rPr>
          <w:rFonts w:ascii="TH SarabunIT๙" w:eastAsia="Calibri" w:hAnsi="TH SarabunIT๙" w:cs="TH SarabunIT๙" w:hint="cs"/>
          <w:spacing w:val="-1"/>
          <w:cs/>
        </w:rPr>
        <w:t>ทราบ</w:t>
      </w:r>
    </w:p>
    <w:p w14:paraId="70B36CA9" w14:textId="1A338009" w:rsidR="00013616" w:rsidRPr="00013616" w:rsidRDefault="00CF2E8F" w:rsidP="00013616">
      <w:pPr>
        <w:kinsoku w:val="0"/>
        <w:overflowPunct w:val="0"/>
        <w:autoSpaceDE w:val="0"/>
        <w:autoSpaceDN w:val="0"/>
        <w:adjustRightInd w:val="0"/>
        <w:spacing w:before="227"/>
        <w:rPr>
          <w:rFonts w:ascii="TH SarabunIT๙" w:eastAsia="Calibri" w:hAnsi="TH SarabunIT๙" w:cs="TH SarabunIT๙"/>
          <w:spacing w:val="-1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1E4E0B8A" wp14:editId="331D7A03">
            <wp:simplePos x="0" y="0"/>
            <wp:positionH relativeFrom="column">
              <wp:posOffset>1100826</wp:posOffset>
            </wp:positionH>
            <wp:positionV relativeFrom="paragraph">
              <wp:posOffset>26035</wp:posOffset>
            </wp:positionV>
            <wp:extent cx="1310640" cy="428625"/>
            <wp:effectExtent l="0" t="0" r="3810" b="9525"/>
            <wp:wrapNone/>
            <wp:docPr id="1228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" r="3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3616" w:rsidRPr="00013616">
        <w:rPr>
          <w:rFonts w:ascii="TH SarabunIT๙" w:eastAsia="Calibri" w:hAnsi="TH SarabunIT๙" w:cs="TH SarabunIT๙"/>
          <w:spacing w:val="-1"/>
          <w:cs/>
        </w:rPr>
        <w:tab/>
      </w:r>
      <w:r w:rsidR="00FE0F7F">
        <w:rPr>
          <w:rFonts w:ascii="TH SarabunIT๙" w:eastAsia="Calibri" w:hAnsi="TH SarabunIT๙" w:cs="TH SarabunIT๙" w:hint="cs"/>
          <w:spacing w:val="-1"/>
          <w:cs/>
        </w:rPr>
        <w:t xml:space="preserve">     </w:t>
      </w:r>
      <w:r w:rsidR="00013616" w:rsidRPr="00013616">
        <w:rPr>
          <w:rFonts w:ascii="TH SarabunIT๙" w:eastAsia="Calibri" w:hAnsi="TH SarabunIT๙" w:cs="TH SarabunIT๙"/>
          <w:spacing w:val="-1"/>
          <w:cs/>
        </w:rPr>
        <w:t>พ</w:t>
      </w:r>
      <w:r w:rsidR="00013616" w:rsidRPr="00013616">
        <w:rPr>
          <w:rFonts w:ascii="TH SarabunIT๙" w:eastAsia="Calibri" w:hAnsi="TH SarabunIT๙" w:cs="TH SarabunIT๙"/>
          <w:spacing w:val="-1"/>
        </w:rPr>
        <w:t>.</w:t>
      </w:r>
      <w:r w:rsidR="00013616" w:rsidRPr="00013616">
        <w:rPr>
          <w:rFonts w:ascii="TH SarabunIT๙" w:eastAsia="Calibri" w:hAnsi="TH SarabunIT๙" w:cs="TH SarabunIT๙"/>
          <w:spacing w:val="-1"/>
          <w:cs/>
        </w:rPr>
        <w:t>ต</w:t>
      </w:r>
      <w:r w:rsidR="00013616" w:rsidRPr="00013616">
        <w:rPr>
          <w:rFonts w:ascii="TH SarabunIT๙" w:eastAsia="Calibri" w:hAnsi="TH SarabunIT๙" w:cs="TH SarabunIT๙"/>
          <w:spacing w:val="-1"/>
        </w:rPr>
        <w:t>.</w:t>
      </w:r>
      <w:r w:rsidR="00013616" w:rsidRPr="00013616">
        <w:rPr>
          <w:rFonts w:ascii="TH SarabunIT๙" w:eastAsia="Calibri" w:hAnsi="TH SarabunIT๙" w:cs="TH SarabunIT๙" w:hint="cs"/>
          <w:spacing w:val="-1"/>
          <w:cs/>
        </w:rPr>
        <w:t>ต</w:t>
      </w:r>
      <w:r w:rsidR="00013616" w:rsidRPr="00013616">
        <w:rPr>
          <w:rFonts w:ascii="TH SarabunIT๙" w:eastAsia="Calibri" w:hAnsi="TH SarabunIT๙" w:cs="TH SarabunIT๙"/>
          <w:spacing w:val="-1"/>
        </w:rPr>
        <w:t>.</w:t>
      </w:r>
    </w:p>
    <w:p w14:paraId="2E5C8F3A" w14:textId="77777777" w:rsidR="00013616" w:rsidRPr="00013616" w:rsidRDefault="00013616" w:rsidP="00013616">
      <w:pPr>
        <w:kinsoku w:val="0"/>
        <w:overflowPunct w:val="0"/>
        <w:autoSpaceDE w:val="0"/>
        <w:autoSpaceDN w:val="0"/>
        <w:adjustRightInd w:val="0"/>
        <w:spacing w:before="120"/>
        <w:rPr>
          <w:rFonts w:ascii="TH SarabunIT๙" w:eastAsia="Calibri" w:hAnsi="TH SarabunIT๙" w:cs="TH SarabunIT๙"/>
          <w:spacing w:val="-1"/>
        </w:rPr>
      </w:pPr>
      <w:r w:rsidRPr="00013616">
        <w:rPr>
          <w:rFonts w:ascii="TH SarabunIT๙" w:eastAsia="Calibri" w:hAnsi="TH SarabunIT๙" w:cs="TH SarabunIT๙"/>
          <w:spacing w:val="-1"/>
        </w:rPr>
        <w:t xml:space="preserve">                          (</w:t>
      </w:r>
      <w:proofErr w:type="gramStart"/>
      <w:r w:rsidRPr="00013616">
        <w:rPr>
          <w:rFonts w:ascii="TH SarabunIT๙" w:eastAsia="Calibri" w:hAnsi="TH SarabunIT๙" w:cs="TH SarabunIT๙" w:hint="cs"/>
          <w:spacing w:val="-1"/>
          <w:cs/>
        </w:rPr>
        <w:t>เกษม  ตระกูลมีทรัพย์</w:t>
      </w:r>
      <w:proofErr w:type="gramEnd"/>
      <w:r w:rsidRPr="00013616">
        <w:rPr>
          <w:rFonts w:ascii="TH SarabunIT๙" w:eastAsia="Calibri" w:hAnsi="TH SarabunIT๙" w:cs="TH SarabunIT๙" w:hint="cs"/>
          <w:spacing w:val="-1"/>
          <w:cs/>
        </w:rPr>
        <w:t>)</w:t>
      </w:r>
    </w:p>
    <w:p w14:paraId="2FEF69FB" w14:textId="07B89349" w:rsidR="00013616" w:rsidRPr="00013616" w:rsidRDefault="00013616" w:rsidP="00013616">
      <w:pPr>
        <w:kinsoku w:val="0"/>
        <w:overflowPunct w:val="0"/>
        <w:autoSpaceDE w:val="0"/>
        <w:autoSpaceDN w:val="0"/>
        <w:adjustRightInd w:val="0"/>
        <w:rPr>
          <w:rFonts w:ascii="TH SarabunIT๙" w:eastAsia="Calibri" w:hAnsi="TH SarabunIT๙" w:cs="TH SarabunIT๙"/>
        </w:rPr>
      </w:pPr>
      <w:r w:rsidRPr="00013616">
        <w:rPr>
          <w:rFonts w:ascii="TH SarabunIT๙" w:eastAsia="Calibri" w:hAnsi="TH SarabunIT๙" w:cs="TH SarabunIT๙"/>
          <w:spacing w:val="-1"/>
          <w:cs/>
        </w:rPr>
        <w:tab/>
      </w:r>
      <w:r w:rsidRPr="00013616">
        <w:rPr>
          <w:rFonts w:ascii="TH SarabunIT๙" w:eastAsia="Calibri" w:hAnsi="TH SarabunIT๙" w:cs="TH SarabunIT๙"/>
          <w:spacing w:val="-1"/>
          <w:cs/>
        </w:rPr>
        <w:tab/>
      </w:r>
      <w:r w:rsidR="00187B47">
        <w:rPr>
          <w:rFonts w:ascii="TH SarabunIT๙" w:eastAsia="Calibri" w:hAnsi="TH SarabunIT๙" w:cs="TH SarabunIT๙" w:hint="cs"/>
          <w:spacing w:val="-1"/>
          <w:cs/>
        </w:rPr>
        <w:t xml:space="preserve">      </w:t>
      </w:r>
      <w:r w:rsidRPr="00013616">
        <w:rPr>
          <w:rFonts w:ascii="TH SarabunIT๙" w:eastAsia="Calibri" w:hAnsi="TH SarabunIT๙" w:cs="TH SarabunIT๙"/>
          <w:cs/>
        </w:rPr>
        <w:t>สว.อก.ส</w:t>
      </w:r>
      <w:r w:rsidRPr="00013616">
        <w:rPr>
          <w:rFonts w:ascii="TH SarabunIT๙" w:eastAsia="Calibri" w:hAnsi="TH SarabunIT๙" w:cs="TH SarabunIT๙" w:hint="cs"/>
          <w:cs/>
        </w:rPr>
        <w:t>ภ.</w:t>
      </w:r>
      <w:bookmarkStart w:id="0" w:name="_Hlk163150074"/>
      <w:r w:rsidRPr="00013616">
        <w:rPr>
          <w:rFonts w:ascii="TH SarabunIT๙" w:eastAsia="Calibri" w:hAnsi="TH SarabunIT๙" w:cs="TH SarabunIT๙" w:hint="cs"/>
          <w:cs/>
        </w:rPr>
        <w:t>เมืองการุ้ง</w:t>
      </w:r>
    </w:p>
    <w:bookmarkEnd w:id="0"/>
    <w:p w14:paraId="0EC187B8" w14:textId="68272557" w:rsidR="00013616" w:rsidRPr="00013616" w:rsidRDefault="00013616" w:rsidP="00013616">
      <w:pPr>
        <w:spacing w:after="200" w:line="276" w:lineRule="auto"/>
        <w:rPr>
          <w:rFonts w:ascii="TH SarabunIT๙" w:eastAsia="Calibri" w:hAnsi="TH SarabunIT๙" w:cs="TH SarabunIT๙"/>
          <w:cs/>
        </w:rPr>
      </w:pPr>
      <w:r w:rsidRPr="00013616">
        <w:rPr>
          <w:rFonts w:ascii="Calibri" w:eastAsia="Calibri" w:hAnsi="Calibri" w:cs="Cordia New"/>
        </w:rPr>
        <w:tab/>
      </w:r>
      <w:r w:rsidRPr="00013616">
        <w:rPr>
          <w:rFonts w:ascii="Calibri" w:eastAsia="Calibri" w:hAnsi="Calibri" w:cs="Cordia New"/>
        </w:rPr>
        <w:tab/>
      </w:r>
      <w:r w:rsidR="00187B47">
        <w:rPr>
          <w:rFonts w:ascii="Calibri" w:eastAsia="Calibri" w:hAnsi="Calibri" w:cs="Cordia New"/>
        </w:rPr>
        <w:t xml:space="preserve">        </w:t>
      </w:r>
      <w:r w:rsidR="00CF2E8F">
        <w:rPr>
          <w:rFonts w:ascii="TH SarabunIT๙" w:eastAsia="Calibri" w:hAnsi="TH SarabunIT๙" w:cs="TH SarabunIT๙"/>
        </w:rPr>
        <w:t>1</w:t>
      </w:r>
      <w:r w:rsidRPr="00013616">
        <w:rPr>
          <w:rFonts w:ascii="TH SarabunIT๙" w:eastAsia="Calibri" w:hAnsi="TH SarabunIT๙" w:cs="TH SarabunIT๙"/>
        </w:rPr>
        <w:t>/</w:t>
      </w:r>
      <w:r w:rsidR="001D20F1">
        <w:rPr>
          <w:rFonts w:ascii="TH SarabunIT๙" w:eastAsia="Calibri" w:hAnsi="TH SarabunIT๙" w:cs="TH SarabunIT๙" w:hint="cs"/>
          <w:cs/>
        </w:rPr>
        <w:t>เม.ย</w:t>
      </w:r>
      <w:r w:rsidR="001D20F1" w:rsidRPr="00013616">
        <w:rPr>
          <w:rFonts w:ascii="TH SarabunIT๙" w:eastAsia="Calibri" w:hAnsi="TH SarabunIT๙" w:cs="TH SarabunIT๙" w:hint="cs"/>
          <w:cs/>
        </w:rPr>
        <w:t>./256</w:t>
      </w:r>
      <w:r w:rsidR="00886874">
        <w:rPr>
          <w:rFonts w:ascii="TH SarabunIT๙" w:hAnsi="TH SarabunIT๙" w:cs="TH SarabunIT๙" w:hint="cs"/>
          <w:cs/>
        </w:rPr>
        <w:t>8</w:t>
      </w:r>
    </w:p>
    <w:p w14:paraId="318066E6" w14:textId="3A328274" w:rsidR="00013616" w:rsidRDefault="001C3071" w:rsidP="00013616">
      <w:pPr>
        <w:spacing w:before="120" w:line="276" w:lineRule="auto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eastAsia="Calibr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DE8681" wp14:editId="7F8F5EBD">
                <wp:simplePos x="0" y="0"/>
                <wp:positionH relativeFrom="column">
                  <wp:posOffset>3184525</wp:posOffset>
                </wp:positionH>
                <wp:positionV relativeFrom="paragraph">
                  <wp:posOffset>123190</wp:posOffset>
                </wp:positionV>
                <wp:extent cx="2747645" cy="17627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7645" cy="1762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A59BB4" w14:textId="77777777" w:rsidR="00013616" w:rsidRDefault="00013616" w:rsidP="0001361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Pr="00634423">
                              <w:rPr>
                                <w:rFonts w:ascii="TH SarabunIT๙" w:hAnsi="TH SarabunIT๙" w:cs="TH SarabunIT๙"/>
                                <w:cs/>
                              </w:rPr>
                              <w:t>ทราบ ให้ปฏิบัติตามระเบียบ</w:t>
                            </w:r>
                          </w:p>
                          <w:p w14:paraId="5F52F2CC" w14:textId="77777777" w:rsidR="00CF2E8F" w:rsidRPr="00634423" w:rsidRDefault="00CF2E8F" w:rsidP="0001361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C3974F9" w14:textId="77777777" w:rsidR="00013616" w:rsidRPr="00634423" w:rsidRDefault="00013616" w:rsidP="00013616">
                            <w:pPr>
                              <w:pStyle w:val="ListParagraph"/>
                              <w:spacing w:after="120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634423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พ.ต.อ.</w:t>
                            </w:r>
                            <w:r w:rsidR="005C33ED">
                              <w:rPr>
                                <w:noProof/>
                              </w:rPr>
                              <w:drawing>
                                <wp:inline distT="0" distB="0" distL="0" distR="0" wp14:anchorId="269F5093" wp14:editId="48E2E7F3">
                                  <wp:extent cx="1343660" cy="403860"/>
                                  <wp:effectExtent l="0" t="0" r="8890" b="0"/>
                                  <wp:docPr id="1413261035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lum contrast="18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660" cy="403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492769" w14:textId="4B646002" w:rsidR="00013616" w:rsidRPr="00634423" w:rsidRDefault="00187B47" w:rsidP="00013616">
                            <w:pPr>
                              <w:pStyle w:val="ListParagraph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013616" w:rsidRPr="00634423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(</w:t>
                            </w:r>
                            <w:r w:rsidR="00886874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มนตรี  เจริญภัทราวุฒิ</w:t>
                            </w:r>
                            <w:r w:rsidR="00013616" w:rsidRPr="00634423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879AE66" w14:textId="517BA07B" w:rsidR="00013616" w:rsidRDefault="00013616" w:rsidP="00013616">
                            <w:pPr>
                              <w:pStyle w:val="ListParagraph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634423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ab/>
                            </w:r>
                            <w:r w:rsidR="00187B47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634423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ผกก.สภ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.เมืองการุ้ง</w:t>
                            </w:r>
                          </w:p>
                          <w:p w14:paraId="6F24754A" w14:textId="65D89B4C" w:rsidR="00013616" w:rsidRPr="00CF2E8F" w:rsidRDefault="00187B47" w:rsidP="00013616">
                            <w:pPr>
                              <w:pStyle w:val="ListParagraph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="00CF2E8F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1</w:t>
                            </w:r>
                            <w:r w:rsidR="00013616" w:rsidRPr="00CF2E8F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/</w:t>
                            </w:r>
                            <w:r w:rsidR="001D20F1">
                              <w:rPr>
                                <w:rFonts w:ascii="TH SarabunIT๙" w:eastAsia="Calibri" w:hAnsi="TH SarabunIT๙" w:cs="TH SarabunIT๙" w:hint="cs"/>
                                <w:szCs w:val="32"/>
                                <w:cs/>
                              </w:rPr>
                              <w:t>เม.ย</w:t>
                            </w:r>
                            <w:r w:rsidR="00CF2E8F" w:rsidRPr="00013616">
                              <w:rPr>
                                <w:rFonts w:ascii="TH SarabunIT๙" w:eastAsia="Calibri" w:hAnsi="TH SarabunIT๙" w:cs="TH SarabunIT๙" w:hint="cs"/>
                                <w:szCs w:val="32"/>
                                <w:cs/>
                              </w:rPr>
                              <w:t>./256</w:t>
                            </w:r>
                            <w:r w:rsidR="00886874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0.75pt;margin-top:9.7pt;width:216.35pt;height:138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" fillcolor="window" stroked="f" strokeweight=".5pt">
                <v:path arrowok="t"/>
                <v:textbox>
                  <w:txbxContent>
                    <w:p w14:paraId="0FA59BB4" w14:textId="77777777" w:rsidR="00013616" w:rsidRDefault="00013616" w:rsidP="00013616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Pr="00634423">
                        <w:rPr>
                          <w:rFonts w:ascii="TH SarabunIT๙" w:hAnsi="TH SarabunIT๙" w:cs="TH SarabunIT๙"/>
                          <w:cs/>
                        </w:rPr>
                        <w:t>ทราบ ให้ปฏิบัติตามระเบียบ</w:t>
                      </w:r>
                    </w:p>
                    <w:p w14:paraId="5F52F2CC" w14:textId="77777777" w:rsidR="00CF2E8F" w:rsidRPr="00634423" w:rsidRDefault="00CF2E8F" w:rsidP="00013616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0C3974F9" w14:textId="77777777" w:rsidR="00013616" w:rsidRPr="00634423" w:rsidRDefault="00013616" w:rsidP="00013616">
                      <w:pPr>
                        <w:pStyle w:val="ListParagraph"/>
                        <w:spacing w:after="120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634423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พ.ต.อ.</w:t>
                      </w:r>
                      <w:r w:rsidR="005C33ED">
                        <w:rPr>
                          <w:noProof/>
                        </w:rPr>
                        <w:drawing>
                          <wp:inline distT="0" distB="0" distL="0" distR="0" wp14:anchorId="269F5093" wp14:editId="48E2E7F3">
                            <wp:extent cx="1343660" cy="403860"/>
                            <wp:effectExtent l="0" t="0" r="8890" b="0"/>
                            <wp:docPr id="1413261035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 cstate="print">
                                      <a:lum contrast="18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660" cy="403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492769" w14:textId="4B646002" w:rsidR="00013616" w:rsidRPr="00634423" w:rsidRDefault="00187B47" w:rsidP="00013616">
                      <w:pPr>
                        <w:pStyle w:val="ListParagraph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 xml:space="preserve">         </w:t>
                      </w:r>
                      <w:r w:rsidR="00013616" w:rsidRPr="00634423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(</w:t>
                      </w:r>
                      <w:r w:rsidR="00886874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มนตรี  เจริญภัทราวุฒิ</w:t>
                      </w:r>
                      <w:r w:rsidR="00013616" w:rsidRPr="00634423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)</w:t>
                      </w:r>
                    </w:p>
                    <w:p w14:paraId="7879AE66" w14:textId="517BA07B" w:rsidR="00013616" w:rsidRDefault="00013616" w:rsidP="00013616">
                      <w:pPr>
                        <w:pStyle w:val="ListParagraph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634423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ab/>
                      </w:r>
                      <w:r w:rsidR="00187B47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 xml:space="preserve">  </w:t>
                      </w:r>
                      <w:r w:rsidRPr="00634423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ผกก.สภ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.เมืองการุ้ง</w:t>
                      </w:r>
                    </w:p>
                    <w:p w14:paraId="6F24754A" w14:textId="65D89B4C" w:rsidR="00013616" w:rsidRPr="00CF2E8F" w:rsidRDefault="00187B47" w:rsidP="00013616">
                      <w:pPr>
                        <w:pStyle w:val="ListParagraph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 xml:space="preserve">              </w:t>
                      </w:r>
                      <w:r w:rsidR="00CF2E8F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1</w:t>
                      </w:r>
                      <w:r w:rsidR="00013616" w:rsidRPr="00CF2E8F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/</w:t>
                      </w:r>
                      <w:r w:rsidR="001D20F1">
                        <w:rPr>
                          <w:rFonts w:ascii="TH SarabunIT๙" w:eastAsia="Calibri" w:hAnsi="TH SarabunIT๙" w:cs="TH SarabunIT๙" w:hint="cs"/>
                          <w:szCs w:val="32"/>
                          <w:cs/>
                        </w:rPr>
                        <w:t>เม.ย</w:t>
                      </w:r>
                      <w:r w:rsidR="00CF2E8F" w:rsidRPr="00013616">
                        <w:rPr>
                          <w:rFonts w:ascii="TH SarabunIT๙" w:eastAsia="Calibri" w:hAnsi="TH SarabunIT๙" w:cs="TH SarabunIT๙" w:hint="cs"/>
                          <w:szCs w:val="32"/>
                          <w:cs/>
                        </w:rPr>
                        <w:t>./256</w:t>
                      </w:r>
                      <w:r w:rsidR="00886874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25F86338" w14:textId="77777777" w:rsidR="00013616" w:rsidRDefault="0001361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450310C5" w14:textId="77777777" w:rsidR="00013616" w:rsidRDefault="0001361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1A71C9A" w14:textId="77777777" w:rsidR="00013616" w:rsidRDefault="0001361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300FAEA" w14:textId="77777777" w:rsidR="00013616" w:rsidRDefault="0001361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7A6BAF8" w14:textId="77777777" w:rsidR="00013616" w:rsidRDefault="0001361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25FC5BC" w14:textId="77777777" w:rsidR="00013616" w:rsidRDefault="0001361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EC074E9" w14:textId="77777777" w:rsidR="004C121B" w:rsidRDefault="004C121B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851C532" w14:textId="77777777" w:rsidR="004C121B" w:rsidRDefault="004C121B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4406CBA2" w14:textId="77777777" w:rsidR="004C121B" w:rsidRDefault="004C121B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3BECFBB" w14:textId="77777777" w:rsidR="004C121B" w:rsidRDefault="004C121B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A341685" w14:textId="77777777" w:rsidR="004C121B" w:rsidRDefault="004C121B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B50C123" w14:textId="77777777" w:rsidR="004C121B" w:rsidRDefault="004C121B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40E26DF" w14:textId="77777777" w:rsidR="004C121B" w:rsidRDefault="004C121B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F31B110" w14:textId="77777777" w:rsidR="00013616" w:rsidRDefault="00013616" w:rsidP="00072EF7">
      <w:pPr>
        <w:tabs>
          <w:tab w:val="left" w:pos="1418"/>
        </w:tabs>
        <w:rPr>
          <w:rFonts w:ascii="TH SarabunIT๙" w:hAnsi="TH SarabunIT๙" w:cs="TH SarabunIT๙"/>
          <w:b/>
          <w:bCs/>
          <w:sz w:val="44"/>
          <w:szCs w:val="44"/>
        </w:rPr>
        <w:sectPr w:rsidR="00013616" w:rsidSect="00013616">
          <w:pgSz w:w="12240" w:h="20160" w:code="5"/>
          <w:pgMar w:top="1134" w:right="1134" w:bottom="851" w:left="1701" w:header="1140" w:footer="720" w:gutter="0"/>
          <w:cols w:space="720"/>
          <w:titlePg/>
          <w:docGrid w:linePitch="435"/>
        </w:sectPr>
      </w:pPr>
    </w:p>
    <w:tbl>
      <w:tblPr>
        <w:tblpPr w:leftFromText="180" w:rightFromText="180" w:horzAnchor="page" w:tblpX="1" w:tblpY="910"/>
        <w:tblW w:w="18335" w:type="dxa"/>
        <w:tblLook w:val="04A0" w:firstRow="1" w:lastRow="0" w:firstColumn="1" w:lastColumn="0" w:noHBand="0" w:noVBand="1"/>
      </w:tblPr>
      <w:tblGrid>
        <w:gridCol w:w="18335"/>
      </w:tblGrid>
      <w:tr w:rsidR="001D20F1" w:rsidRPr="001D20F1" w14:paraId="0DA12C87" w14:textId="77777777" w:rsidTr="004C121B">
        <w:trPr>
          <w:trHeight w:val="375"/>
        </w:trPr>
        <w:tc>
          <w:tcPr>
            <w:tcW w:w="18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7509" w14:textId="77777777" w:rsidR="004C121B" w:rsidRDefault="004C121B" w:rsidP="004C121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tbl>
            <w:tblPr>
              <w:tblStyle w:val="TableGrid"/>
              <w:tblpPr w:leftFromText="180" w:rightFromText="180" w:vertAnchor="page" w:horzAnchor="page" w:tblpX="881" w:tblpY="18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5"/>
              <w:gridCol w:w="4320"/>
              <w:gridCol w:w="3515"/>
              <w:gridCol w:w="1980"/>
              <w:gridCol w:w="1530"/>
              <w:gridCol w:w="1440"/>
              <w:gridCol w:w="1769"/>
            </w:tblGrid>
            <w:tr w:rsidR="004C121B" w14:paraId="2C46A2F7" w14:textId="77777777" w:rsidTr="00396990">
              <w:trPr>
                <w:trHeight w:val="349"/>
              </w:trPr>
              <w:tc>
                <w:tcPr>
                  <w:tcW w:w="14999" w:type="dxa"/>
                  <w:gridSpan w:val="7"/>
                  <w:shd w:val="clear" w:color="auto" w:fill="4F81BD" w:themeFill="accent1"/>
                </w:tcPr>
                <w:p w14:paraId="1D7F4FAD" w14:textId="77777777" w:rsidR="004C121B" w:rsidRPr="004C121B" w:rsidRDefault="004C121B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40"/>
                      <w:szCs w:val="40"/>
                    </w:rPr>
                  </w:pPr>
                  <w:r w:rsidRP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40"/>
                      <w:szCs w:val="40"/>
                      <w:cs/>
                    </w:rPr>
                    <w:t>รายงานผลการใช้จ่ายงบประมาณ สถานีตำรวจภูธรเมืองการุ้ง</w:t>
                  </w:r>
                </w:p>
                <w:p w14:paraId="38204FF4" w14:textId="77777777" w:rsidR="004C121B" w:rsidRPr="004C121B" w:rsidRDefault="004C121B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40"/>
                      <w:szCs w:val="40"/>
                    </w:rPr>
                  </w:pPr>
                  <w:r w:rsidRP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40"/>
                      <w:szCs w:val="40"/>
                      <w:cs/>
                    </w:rPr>
                    <w:t>ประจำปีงบประมาณ พ.ศ.</w:t>
                  </w:r>
                  <w:r w:rsidRP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40"/>
                      <w:szCs w:val="40"/>
                    </w:rPr>
                    <w:t>2568</w:t>
                  </w:r>
                  <w:r w:rsidRP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40"/>
                      <w:szCs w:val="40"/>
                      <w:cs/>
                    </w:rPr>
                    <w:t xml:space="preserve"> ไตรมาสที่ </w:t>
                  </w:r>
                  <w:r w:rsidRP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40"/>
                      <w:szCs w:val="40"/>
                    </w:rPr>
                    <w:t>1 - 2 (</w:t>
                  </w:r>
                  <w:r w:rsidRP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40"/>
                      <w:szCs w:val="40"/>
                      <w:cs/>
                    </w:rPr>
                    <w:t>ต.ค.</w:t>
                  </w:r>
                  <w:r w:rsidRP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40"/>
                      <w:szCs w:val="40"/>
                    </w:rPr>
                    <w:t xml:space="preserve">67 - </w:t>
                  </w:r>
                  <w:r w:rsidRP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40"/>
                      <w:szCs w:val="40"/>
                      <w:cs/>
                    </w:rPr>
                    <w:t>มี.ค.</w:t>
                  </w:r>
                  <w:r w:rsidRP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40"/>
                      <w:szCs w:val="40"/>
                    </w:rPr>
                    <w:t>68)</w:t>
                  </w:r>
                </w:p>
                <w:p w14:paraId="4AA80EA5" w14:textId="77777777" w:rsidR="004C121B" w:rsidRDefault="004C121B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40"/>
                      <w:szCs w:val="40"/>
                      <w:cs/>
                    </w:rPr>
                    <w:t xml:space="preserve">ข้อมูล ณ  </w:t>
                  </w:r>
                  <w:r w:rsidRP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40"/>
                      <w:szCs w:val="40"/>
                    </w:rPr>
                    <w:t xml:space="preserve">31 </w:t>
                  </w:r>
                  <w:r w:rsidRP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40"/>
                      <w:szCs w:val="40"/>
                      <w:cs/>
                    </w:rPr>
                    <w:t xml:space="preserve">มีนาคม พ.ศ. </w:t>
                  </w:r>
                  <w:r w:rsidRP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40"/>
                      <w:szCs w:val="40"/>
                    </w:rPr>
                    <w:t>2568</w:t>
                  </w:r>
                </w:p>
              </w:tc>
            </w:tr>
            <w:tr w:rsidR="004C121B" w14:paraId="70472262" w14:textId="77777777" w:rsidTr="00C07C58">
              <w:trPr>
                <w:trHeight w:val="364"/>
              </w:trPr>
              <w:tc>
                <w:tcPr>
                  <w:tcW w:w="445" w:type="dxa"/>
                  <w:shd w:val="clear" w:color="auto" w:fill="DBE5F1" w:themeFill="accent1" w:themeFillTint="33"/>
                </w:tcPr>
                <w:p w14:paraId="2CE69B19" w14:textId="77777777" w:rsidR="004C121B" w:rsidRDefault="004C121B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cs/>
                    </w:rPr>
                    <w:t>ที่</w:t>
                  </w:r>
                </w:p>
              </w:tc>
              <w:tc>
                <w:tcPr>
                  <w:tcW w:w="4320" w:type="dxa"/>
                  <w:shd w:val="clear" w:color="auto" w:fill="DBE5F1" w:themeFill="accent1" w:themeFillTint="33"/>
                </w:tcPr>
                <w:p w14:paraId="25D8DEDB" w14:textId="77777777" w:rsidR="004C121B" w:rsidRDefault="004C121B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ชื่อโครงการ / กิจกรรม</w:t>
                  </w:r>
                </w:p>
              </w:tc>
              <w:tc>
                <w:tcPr>
                  <w:tcW w:w="3515" w:type="dxa"/>
                  <w:shd w:val="clear" w:color="auto" w:fill="DBE5F1" w:themeFill="accent1" w:themeFillTint="33"/>
                </w:tcPr>
                <w:p w14:paraId="0BEA4A0F" w14:textId="77777777" w:rsidR="004C121B" w:rsidRDefault="004C121B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1980" w:type="dxa"/>
                  <w:shd w:val="clear" w:color="auto" w:fill="DBE5F1" w:themeFill="accent1" w:themeFillTint="33"/>
                </w:tcPr>
                <w:p w14:paraId="3627D467" w14:textId="77777777" w:rsidR="004C121B" w:rsidRPr="004C121B" w:rsidRDefault="004C121B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งบประมาณ</w:t>
                  </w:r>
                </w:p>
                <w:p w14:paraId="310C3AAD" w14:textId="77777777" w:rsidR="004C121B" w:rsidRDefault="004C121B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ที่ได้รับ</w:t>
                  </w:r>
                </w:p>
              </w:tc>
              <w:tc>
                <w:tcPr>
                  <w:tcW w:w="1530" w:type="dxa"/>
                  <w:shd w:val="clear" w:color="auto" w:fill="DBE5F1" w:themeFill="accent1" w:themeFillTint="33"/>
                </w:tcPr>
                <w:p w14:paraId="3D33CEB9" w14:textId="77777777" w:rsidR="004C121B" w:rsidRDefault="004C121B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ผลการเบิกจ่าย</w:t>
                  </w:r>
                </w:p>
              </w:tc>
              <w:tc>
                <w:tcPr>
                  <w:tcW w:w="1440" w:type="dxa"/>
                  <w:shd w:val="clear" w:color="auto" w:fill="DBE5F1" w:themeFill="accent1" w:themeFillTint="33"/>
                </w:tcPr>
                <w:p w14:paraId="078E5AD0" w14:textId="77777777" w:rsidR="004C121B" w:rsidRDefault="004C121B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คิดเป็นร้อยละ</w:t>
                  </w:r>
                </w:p>
              </w:tc>
              <w:tc>
                <w:tcPr>
                  <w:tcW w:w="1769" w:type="dxa"/>
                  <w:shd w:val="clear" w:color="auto" w:fill="DBE5F1" w:themeFill="accent1" w:themeFillTint="33"/>
                </w:tcPr>
                <w:p w14:paraId="7B3E9B9A" w14:textId="77777777" w:rsidR="004C121B" w:rsidRPr="004C121B" w:rsidRDefault="004C121B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ปัญหา / อุปสรรค</w:t>
                  </w:r>
                </w:p>
                <w:p w14:paraId="2BE44C12" w14:textId="77777777" w:rsidR="004C121B" w:rsidRDefault="004C121B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แนวทางแก้ไข</w:t>
                  </w:r>
                </w:p>
              </w:tc>
            </w:tr>
            <w:tr w:rsidR="004C121B" w14:paraId="08F47483" w14:textId="77777777" w:rsidTr="000B3265">
              <w:trPr>
                <w:trHeight w:val="364"/>
              </w:trPr>
              <w:tc>
                <w:tcPr>
                  <w:tcW w:w="445" w:type="dxa"/>
                </w:tcPr>
                <w:p w14:paraId="73FEED41" w14:textId="77777777" w:rsidR="004C121B" w:rsidRDefault="004C121B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cs/>
                    </w:rPr>
                    <w:t>1</w:t>
                  </w:r>
                </w:p>
              </w:tc>
              <w:tc>
                <w:tcPr>
                  <w:tcW w:w="4320" w:type="dxa"/>
                </w:tcPr>
                <w:p w14:paraId="15E0C6C9" w14:textId="169EBA15" w:rsidR="004C121B" w:rsidRDefault="000B3265" w:rsidP="000B3265">
                  <w:pPr>
                    <w:jc w:val="both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โครงการ</w:t>
                  </w:r>
                  <w:r w:rsidR="004C121B" w:rsidRP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การถวา</w:t>
                  </w:r>
                  <w:r w:rsid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ยความปลอดภัยพระมหากษัตริย์</w:t>
                  </w:r>
                  <w:r w:rsidR="004C121B" w:rsidRPr="004C121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 xml:space="preserve">และพระบรมวงศานุวงศ์/ รภป.บุคคลสำคัญ          </w:t>
                  </w:r>
                </w:p>
              </w:tc>
              <w:tc>
                <w:tcPr>
                  <w:tcW w:w="3515" w:type="dxa"/>
                </w:tcPr>
                <w:p w14:paraId="6B36BD59" w14:textId="0494A47E" w:rsidR="004C121B" w:rsidRDefault="000B3265" w:rsidP="000B3265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ถวายความปลอดภัยพระมหากษัตริย์</w:t>
                  </w:r>
                </w:p>
              </w:tc>
              <w:tc>
                <w:tcPr>
                  <w:tcW w:w="1980" w:type="dxa"/>
                </w:tcPr>
                <w:p w14:paraId="2E0ADF3E" w14:textId="3B5983B5" w:rsidR="004C121B" w:rsidRDefault="000B3265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32</w:t>
                  </w: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  <w:t>,</w:t>
                  </w: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000</w:t>
                  </w:r>
                </w:p>
              </w:tc>
              <w:tc>
                <w:tcPr>
                  <w:tcW w:w="1530" w:type="dxa"/>
                </w:tcPr>
                <w:p w14:paraId="7223142E" w14:textId="74DFD5A8" w:rsidR="004C121B" w:rsidRDefault="000B3265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32</w:t>
                  </w: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  <w:t>,</w:t>
                  </w: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000</w:t>
                  </w:r>
                </w:p>
              </w:tc>
              <w:tc>
                <w:tcPr>
                  <w:tcW w:w="1440" w:type="dxa"/>
                </w:tcPr>
                <w:p w14:paraId="46CA0D90" w14:textId="0B1FCA2C" w:rsidR="004C121B" w:rsidRDefault="000B3265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cs/>
                    </w:rPr>
                    <w:t>100</w:t>
                  </w:r>
                </w:p>
              </w:tc>
              <w:tc>
                <w:tcPr>
                  <w:tcW w:w="1769" w:type="dxa"/>
                </w:tcPr>
                <w:p w14:paraId="507739E2" w14:textId="31DD33DF" w:rsidR="004C121B" w:rsidRDefault="000B3265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cs/>
                    </w:rPr>
                    <w:t>ไม่มี</w:t>
                  </w:r>
                </w:p>
              </w:tc>
            </w:tr>
            <w:tr w:rsidR="004C121B" w14:paraId="771E4991" w14:textId="77777777" w:rsidTr="00C07C58">
              <w:trPr>
                <w:trHeight w:val="364"/>
              </w:trPr>
              <w:tc>
                <w:tcPr>
                  <w:tcW w:w="445" w:type="dxa"/>
                  <w:shd w:val="clear" w:color="auto" w:fill="DBE5F1" w:themeFill="accent1" w:themeFillTint="33"/>
                </w:tcPr>
                <w:p w14:paraId="25267E2A" w14:textId="77777777" w:rsidR="004C121B" w:rsidRDefault="004C121B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cs/>
                    </w:rPr>
                    <w:t>2</w:t>
                  </w:r>
                </w:p>
              </w:tc>
              <w:tc>
                <w:tcPr>
                  <w:tcW w:w="4320" w:type="dxa"/>
                  <w:shd w:val="clear" w:color="auto" w:fill="DBE5F1" w:themeFill="accent1" w:themeFillTint="33"/>
                </w:tcPr>
                <w:p w14:paraId="45238E33" w14:textId="77777777" w:rsidR="000B3265" w:rsidRPr="000B3265" w:rsidRDefault="000B3265" w:rsidP="000B3265">
                  <w:pPr>
                    <w:jc w:val="both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กิจกรรมการรักษาความปลอดภัย</w:t>
                  </w:r>
                </w:p>
                <w:p w14:paraId="50C2CA0E" w14:textId="001317BE" w:rsidR="004C121B" w:rsidRDefault="000B3265" w:rsidP="000B3265">
                  <w:pPr>
                    <w:jc w:val="both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และให้บริการแก่นักท่องเที่ยว</w:t>
                  </w:r>
                </w:p>
              </w:tc>
              <w:tc>
                <w:tcPr>
                  <w:tcW w:w="3515" w:type="dxa"/>
                  <w:shd w:val="clear" w:color="auto" w:fill="DBE5F1" w:themeFill="accent1" w:themeFillTint="33"/>
                </w:tcPr>
                <w:p w14:paraId="5BCE48C9" w14:textId="0BC774AD" w:rsidR="004C121B" w:rsidRDefault="000B3265" w:rsidP="000B3265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นักท่องเที่ยวได้รับความปลอดภัย</w:t>
                  </w:r>
                </w:p>
              </w:tc>
              <w:tc>
                <w:tcPr>
                  <w:tcW w:w="1980" w:type="dxa"/>
                  <w:shd w:val="clear" w:color="auto" w:fill="DBE5F1" w:themeFill="accent1" w:themeFillTint="33"/>
                </w:tcPr>
                <w:p w14:paraId="13CB2EB9" w14:textId="7DD3C96A" w:rsidR="004C121B" w:rsidRDefault="000B3265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cs/>
                    </w:rPr>
                    <w:t>-</w:t>
                  </w:r>
                </w:p>
              </w:tc>
              <w:tc>
                <w:tcPr>
                  <w:tcW w:w="1530" w:type="dxa"/>
                  <w:shd w:val="clear" w:color="auto" w:fill="DBE5F1" w:themeFill="accent1" w:themeFillTint="33"/>
                </w:tcPr>
                <w:p w14:paraId="74CC31AA" w14:textId="40E2ED08" w:rsidR="004C121B" w:rsidRDefault="000B3265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cs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DBE5F1" w:themeFill="accent1" w:themeFillTint="33"/>
                </w:tcPr>
                <w:p w14:paraId="589A4B61" w14:textId="5CAC199B" w:rsidR="004C121B" w:rsidRDefault="000B3265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cs/>
                    </w:rPr>
                    <w:t>-</w:t>
                  </w:r>
                </w:p>
              </w:tc>
              <w:tc>
                <w:tcPr>
                  <w:tcW w:w="1769" w:type="dxa"/>
                  <w:shd w:val="clear" w:color="auto" w:fill="DBE5F1" w:themeFill="accent1" w:themeFillTint="33"/>
                </w:tcPr>
                <w:p w14:paraId="324AB569" w14:textId="6A8ED3FC" w:rsidR="004C121B" w:rsidRDefault="000B3265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cs/>
                    </w:rPr>
                    <w:t>ไม่มี</w:t>
                  </w:r>
                </w:p>
              </w:tc>
            </w:tr>
            <w:tr w:rsidR="004C121B" w14:paraId="25430B33" w14:textId="77777777" w:rsidTr="000B3265">
              <w:trPr>
                <w:trHeight w:val="349"/>
              </w:trPr>
              <w:tc>
                <w:tcPr>
                  <w:tcW w:w="445" w:type="dxa"/>
                </w:tcPr>
                <w:p w14:paraId="5FF94A5E" w14:textId="77777777" w:rsidR="004C121B" w:rsidRDefault="004C121B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cs/>
                    </w:rPr>
                    <w:t>3</w:t>
                  </w:r>
                </w:p>
              </w:tc>
              <w:tc>
                <w:tcPr>
                  <w:tcW w:w="4320" w:type="dxa"/>
                </w:tcPr>
                <w:p w14:paraId="79A6DA60" w14:textId="63C658F8" w:rsidR="004C121B" w:rsidRDefault="000B3265" w:rsidP="000B3265">
                  <w:pPr>
                    <w:jc w:val="both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กิจกรรมการบังคับใช้กฎหมายและบริการประชาชน(ชมส. อส.ตร. และ กต.ตร.)</w:t>
                  </w:r>
                </w:p>
              </w:tc>
              <w:tc>
                <w:tcPr>
                  <w:tcW w:w="3515" w:type="dxa"/>
                </w:tcPr>
                <w:p w14:paraId="443EE42D" w14:textId="77777777" w:rsidR="000B3265" w:rsidRPr="000B3265" w:rsidRDefault="000B3265" w:rsidP="000B3265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การมีส่วนร่วมในการแก้ไขปัญหา</w:t>
                  </w:r>
                </w:p>
                <w:p w14:paraId="11149A1A" w14:textId="3BC46D63" w:rsidR="004C121B" w:rsidRDefault="000B3265" w:rsidP="000B3265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อาชกรรมในพื้นที่</w:t>
                  </w:r>
                </w:p>
              </w:tc>
              <w:tc>
                <w:tcPr>
                  <w:tcW w:w="1980" w:type="dxa"/>
                </w:tcPr>
                <w:p w14:paraId="5E688945" w14:textId="33718014" w:rsidR="004C121B" w:rsidRDefault="000B3265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 xml:space="preserve">      2</w:t>
                  </w: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  <w:t>,</w:t>
                  </w: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029</w:t>
                  </w: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  <w:t>,</w:t>
                  </w: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100</w:t>
                  </w:r>
                </w:p>
              </w:tc>
              <w:tc>
                <w:tcPr>
                  <w:tcW w:w="1530" w:type="dxa"/>
                </w:tcPr>
                <w:p w14:paraId="6B671440" w14:textId="3D89FE5C" w:rsidR="004C121B" w:rsidRDefault="000B3265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653</w:t>
                  </w: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  <w:t>,</w:t>
                  </w: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106.54</w:t>
                  </w:r>
                </w:p>
              </w:tc>
              <w:tc>
                <w:tcPr>
                  <w:tcW w:w="1440" w:type="dxa"/>
                </w:tcPr>
                <w:p w14:paraId="6C80C293" w14:textId="5D9BB40D" w:rsidR="004C121B" w:rsidRDefault="000B3265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32.19</w:t>
                  </w:r>
                </w:p>
              </w:tc>
              <w:tc>
                <w:tcPr>
                  <w:tcW w:w="1769" w:type="dxa"/>
                </w:tcPr>
                <w:p w14:paraId="22B56DD3" w14:textId="74540928" w:rsidR="004C121B" w:rsidRDefault="000B3265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cs/>
                    </w:rPr>
                    <w:t>ไม่มี</w:t>
                  </w:r>
                </w:p>
              </w:tc>
            </w:tr>
            <w:tr w:rsidR="004C121B" w14:paraId="4C4DADA6" w14:textId="77777777" w:rsidTr="00C07C58">
              <w:trPr>
                <w:trHeight w:val="364"/>
              </w:trPr>
              <w:tc>
                <w:tcPr>
                  <w:tcW w:w="445" w:type="dxa"/>
                  <w:shd w:val="clear" w:color="auto" w:fill="DBE5F1" w:themeFill="accent1" w:themeFillTint="33"/>
                </w:tcPr>
                <w:p w14:paraId="18116B50" w14:textId="77777777" w:rsidR="004C121B" w:rsidRDefault="004C121B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cs/>
                    </w:rPr>
                    <w:t>4</w:t>
                  </w:r>
                </w:p>
              </w:tc>
              <w:tc>
                <w:tcPr>
                  <w:tcW w:w="4320" w:type="dxa"/>
                  <w:shd w:val="clear" w:color="auto" w:fill="DBE5F1" w:themeFill="accent1" w:themeFillTint="33"/>
                </w:tcPr>
                <w:p w14:paraId="157996FE" w14:textId="77777777" w:rsidR="000B3265" w:rsidRPr="000B3265" w:rsidRDefault="000B3265" w:rsidP="000B3265">
                  <w:pPr>
                    <w:jc w:val="both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กิจกรรมสร้างภูมิคุ้มกันในกลุ่มเป้าหมายระดับ</w:t>
                  </w:r>
                </w:p>
                <w:p w14:paraId="74A25860" w14:textId="77777777" w:rsidR="000B3265" w:rsidRPr="000B3265" w:rsidRDefault="000B3265" w:rsidP="000B3265">
                  <w:pPr>
                    <w:jc w:val="both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โรงเรียนประถมศึกษา และมัธยมศึกษา</w:t>
                  </w:r>
                </w:p>
                <w:p w14:paraId="6F4E8FFC" w14:textId="13254D5E" w:rsidR="004C121B" w:rsidRDefault="000B3265" w:rsidP="000B3265">
                  <w:pPr>
                    <w:jc w:val="both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( 1 ตำรวจ 1 โรงเรียน)</w:t>
                  </w:r>
                </w:p>
              </w:tc>
              <w:tc>
                <w:tcPr>
                  <w:tcW w:w="3515" w:type="dxa"/>
                  <w:shd w:val="clear" w:color="auto" w:fill="DBE5F1" w:themeFill="accent1" w:themeFillTint="33"/>
                </w:tcPr>
                <w:p w14:paraId="33F6B208" w14:textId="08D58D40" w:rsidR="004C121B" w:rsidRDefault="000B3265" w:rsidP="000B3265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ลดปัญหายาเสพติดในสถานศึกษา</w:t>
                  </w:r>
                </w:p>
              </w:tc>
              <w:tc>
                <w:tcPr>
                  <w:tcW w:w="1980" w:type="dxa"/>
                  <w:shd w:val="clear" w:color="auto" w:fill="DBE5F1" w:themeFill="accent1" w:themeFillTint="33"/>
                </w:tcPr>
                <w:p w14:paraId="1A189D92" w14:textId="5250453A" w:rsidR="004C121B" w:rsidRDefault="000B3265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 xml:space="preserve">              2</w:t>
                  </w: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  <w:t>,</w:t>
                  </w: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140</w:t>
                  </w:r>
                </w:p>
              </w:tc>
              <w:tc>
                <w:tcPr>
                  <w:tcW w:w="1530" w:type="dxa"/>
                  <w:shd w:val="clear" w:color="auto" w:fill="DBE5F1" w:themeFill="accent1" w:themeFillTint="33"/>
                </w:tcPr>
                <w:p w14:paraId="3D61BA83" w14:textId="6C7C9E14" w:rsidR="004C121B" w:rsidRDefault="000B3265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cs/>
                    </w:rPr>
                    <w:t>0</w:t>
                  </w:r>
                </w:p>
              </w:tc>
              <w:tc>
                <w:tcPr>
                  <w:tcW w:w="1440" w:type="dxa"/>
                  <w:shd w:val="clear" w:color="auto" w:fill="DBE5F1" w:themeFill="accent1" w:themeFillTint="33"/>
                </w:tcPr>
                <w:p w14:paraId="693D1093" w14:textId="39574E29" w:rsidR="004C121B" w:rsidRDefault="000B3265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cs/>
                    </w:rPr>
                    <w:t>0</w:t>
                  </w:r>
                </w:p>
              </w:tc>
              <w:tc>
                <w:tcPr>
                  <w:tcW w:w="1769" w:type="dxa"/>
                  <w:shd w:val="clear" w:color="auto" w:fill="DBE5F1" w:themeFill="accent1" w:themeFillTint="33"/>
                </w:tcPr>
                <w:p w14:paraId="66B1C133" w14:textId="4019E8F2" w:rsidR="004C121B" w:rsidRDefault="000B3265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cs/>
                    </w:rPr>
                    <w:t>ไม่มี</w:t>
                  </w:r>
                </w:p>
              </w:tc>
            </w:tr>
            <w:tr w:rsidR="004C121B" w14:paraId="042CB116" w14:textId="77777777" w:rsidTr="000B3265">
              <w:trPr>
                <w:trHeight w:val="364"/>
              </w:trPr>
              <w:tc>
                <w:tcPr>
                  <w:tcW w:w="445" w:type="dxa"/>
                </w:tcPr>
                <w:p w14:paraId="5B0B9743" w14:textId="77777777" w:rsidR="004C121B" w:rsidRDefault="004C121B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cs/>
                    </w:rPr>
                    <w:t>5</w:t>
                  </w:r>
                </w:p>
              </w:tc>
              <w:tc>
                <w:tcPr>
                  <w:tcW w:w="4320" w:type="dxa"/>
                </w:tcPr>
                <w:p w14:paraId="66B6DD00" w14:textId="0A4859B5" w:rsidR="004C121B" w:rsidRDefault="000B3265" w:rsidP="000B3265">
                  <w:pPr>
                    <w:jc w:val="both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กิจกรรมปฏิรูประบบงานสอบสวน</w:t>
                  </w:r>
                </w:p>
              </w:tc>
              <w:tc>
                <w:tcPr>
                  <w:tcW w:w="3515" w:type="dxa"/>
                </w:tcPr>
                <w:p w14:paraId="104925EA" w14:textId="340DB0BF" w:rsidR="004C121B" w:rsidRDefault="000B3265" w:rsidP="000B3265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ประชาชนได้รับความยุติธรรม</w:t>
                  </w:r>
                </w:p>
              </w:tc>
              <w:tc>
                <w:tcPr>
                  <w:tcW w:w="1980" w:type="dxa"/>
                </w:tcPr>
                <w:p w14:paraId="61403E79" w14:textId="420494AB" w:rsidR="004C121B" w:rsidRDefault="000B3265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0B326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  <w:t xml:space="preserve">            51,500</w:t>
                  </w:r>
                </w:p>
              </w:tc>
              <w:tc>
                <w:tcPr>
                  <w:tcW w:w="1530" w:type="dxa"/>
                </w:tcPr>
                <w:p w14:paraId="78A99832" w14:textId="274DCE9E" w:rsidR="004C121B" w:rsidRDefault="00941B9A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941B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  <w:t>25,700</w:t>
                  </w:r>
                </w:p>
              </w:tc>
              <w:tc>
                <w:tcPr>
                  <w:tcW w:w="1440" w:type="dxa"/>
                </w:tcPr>
                <w:p w14:paraId="1D40BA1D" w14:textId="721652D8" w:rsidR="004C121B" w:rsidRDefault="00941B9A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941B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  <w:t>49.91</w:t>
                  </w:r>
                </w:p>
              </w:tc>
              <w:tc>
                <w:tcPr>
                  <w:tcW w:w="1769" w:type="dxa"/>
                </w:tcPr>
                <w:p w14:paraId="5730BF6E" w14:textId="006585A8" w:rsidR="004C121B" w:rsidRDefault="000B3265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cs/>
                    </w:rPr>
                    <w:t>ไม่มี</w:t>
                  </w:r>
                </w:p>
              </w:tc>
            </w:tr>
            <w:tr w:rsidR="004C121B" w14:paraId="0EFC802D" w14:textId="77777777" w:rsidTr="00C07C58">
              <w:trPr>
                <w:trHeight w:val="364"/>
              </w:trPr>
              <w:tc>
                <w:tcPr>
                  <w:tcW w:w="445" w:type="dxa"/>
                  <w:shd w:val="clear" w:color="auto" w:fill="DBE5F1" w:themeFill="accent1" w:themeFillTint="33"/>
                </w:tcPr>
                <w:p w14:paraId="41924F77" w14:textId="77777777" w:rsidR="004C121B" w:rsidRDefault="004C121B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cs/>
                    </w:rPr>
                    <w:t>6</w:t>
                  </w:r>
                </w:p>
              </w:tc>
              <w:tc>
                <w:tcPr>
                  <w:tcW w:w="4320" w:type="dxa"/>
                  <w:shd w:val="clear" w:color="auto" w:fill="DBE5F1" w:themeFill="accent1" w:themeFillTint="33"/>
                </w:tcPr>
                <w:p w14:paraId="39EA61BD" w14:textId="77777777" w:rsidR="00941B9A" w:rsidRDefault="00941B9A" w:rsidP="00941B9A">
                  <w:pPr>
                    <w:jc w:val="both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941B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โครงการรณรงค์ป้องกันและแก้ไขปัญหา</w:t>
                  </w:r>
                </w:p>
                <w:p w14:paraId="24FF6418" w14:textId="74438792" w:rsidR="004C121B" w:rsidRDefault="00941B9A" w:rsidP="00941B9A">
                  <w:pPr>
                    <w:jc w:val="both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941B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ยาเสพติดบนท้องถนนช่วงเทศกาลสำคัญ</w:t>
                  </w:r>
                </w:p>
              </w:tc>
              <w:tc>
                <w:tcPr>
                  <w:tcW w:w="3515" w:type="dxa"/>
                  <w:shd w:val="clear" w:color="auto" w:fill="DBE5F1" w:themeFill="accent1" w:themeFillTint="33"/>
                </w:tcPr>
                <w:p w14:paraId="6B462350" w14:textId="77777777" w:rsidR="00941B9A" w:rsidRDefault="00941B9A" w:rsidP="00941B9A">
                  <w:pPr>
                    <w:jc w:val="both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941B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ป้องกันและลดการเกิดอุบัติเหตุ</w:t>
                  </w:r>
                </w:p>
                <w:p w14:paraId="74AFBAB7" w14:textId="452902E7" w:rsidR="004C121B" w:rsidRDefault="00941B9A" w:rsidP="00941B9A">
                  <w:pPr>
                    <w:jc w:val="both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941B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ในช่วงเทศกาล</w:t>
                  </w:r>
                </w:p>
              </w:tc>
              <w:tc>
                <w:tcPr>
                  <w:tcW w:w="1980" w:type="dxa"/>
                  <w:shd w:val="clear" w:color="auto" w:fill="DBE5F1" w:themeFill="accent1" w:themeFillTint="33"/>
                </w:tcPr>
                <w:p w14:paraId="149B020F" w14:textId="644EFBA6" w:rsidR="004C121B" w:rsidRDefault="00941B9A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941B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  <w:t xml:space="preserve">            42,709</w:t>
                  </w:r>
                </w:p>
              </w:tc>
              <w:tc>
                <w:tcPr>
                  <w:tcW w:w="1530" w:type="dxa"/>
                  <w:shd w:val="clear" w:color="auto" w:fill="DBE5F1" w:themeFill="accent1" w:themeFillTint="33"/>
                </w:tcPr>
                <w:p w14:paraId="19AAAB6E" w14:textId="407C68B6" w:rsidR="004C121B" w:rsidRDefault="00941B9A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941B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  <w:t>42,709</w:t>
                  </w:r>
                </w:p>
              </w:tc>
              <w:tc>
                <w:tcPr>
                  <w:tcW w:w="1440" w:type="dxa"/>
                  <w:shd w:val="clear" w:color="auto" w:fill="DBE5F1" w:themeFill="accent1" w:themeFillTint="33"/>
                </w:tcPr>
                <w:p w14:paraId="437F545B" w14:textId="4DDD8C32" w:rsidR="004C121B" w:rsidRDefault="00941B9A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  <w:t>100</w:t>
                  </w:r>
                </w:p>
              </w:tc>
              <w:tc>
                <w:tcPr>
                  <w:tcW w:w="1769" w:type="dxa"/>
                  <w:shd w:val="clear" w:color="auto" w:fill="DBE5F1" w:themeFill="accent1" w:themeFillTint="33"/>
                </w:tcPr>
                <w:p w14:paraId="06D40625" w14:textId="4B64D0A3" w:rsidR="004C121B" w:rsidRDefault="000B3265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cs/>
                    </w:rPr>
                    <w:t>ไม่มี</w:t>
                  </w:r>
                </w:p>
              </w:tc>
            </w:tr>
            <w:tr w:rsidR="000B3265" w14:paraId="1EA73E43" w14:textId="77777777" w:rsidTr="000B3265">
              <w:trPr>
                <w:trHeight w:val="364"/>
              </w:trPr>
              <w:tc>
                <w:tcPr>
                  <w:tcW w:w="445" w:type="dxa"/>
                </w:tcPr>
                <w:p w14:paraId="07CE03CF" w14:textId="77777777" w:rsidR="004C121B" w:rsidRDefault="004C121B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320" w:type="dxa"/>
                </w:tcPr>
                <w:p w14:paraId="0574DE4A" w14:textId="77777777" w:rsidR="004C121B" w:rsidRDefault="004C121B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15" w:type="dxa"/>
                </w:tcPr>
                <w:p w14:paraId="6F80784C" w14:textId="77777777" w:rsidR="004C121B" w:rsidRDefault="004C121B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cs/>
                    </w:rPr>
                    <w:t>รวม</w:t>
                  </w:r>
                </w:p>
              </w:tc>
              <w:tc>
                <w:tcPr>
                  <w:tcW w:w="1980" w:type="dxa"/>
                </w:tcPr>
                <w:p w14:paraId="2E93FD63" w14:textId="77B9B50A" w:rsidR="004C121B" w:rsidRDefault="00941B9A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941B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  <w:t>2,157,449</w:t>
                  </w:r>
                </w:p>
              </w:tc>
              <w:tc>
                <w:tcPr>
                  <w:tcW w:w="1530" w:type="dxa"/>
                </w:tcPr>
                <w:p w14:paraId="7E6C8984" w14:textId="6AA8470F" w:rsidR="004C121B" w:rsidRDefault="00941B9A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941B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  <w:t>753,516</w:t>
                  </w:r>
                </w:p>
              </w:tc>
              <w:tc>
                <w:tcPr>
                  <w:tcW w:w="1440" w:type="dxa"/>
                </w:tcPr>
                <w:p w14:paraId="24E482E4" w14:textId="02013BCC" w:rsidR="004C121B" w:rsidRDefault="00941B9A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941B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  <w:t>34.92</w:t>
                  </w:r>
                </w:p>
              </w:tc>
              <w:tc>
                <w:tcPr>
                  <w:tcW w:w="1769" w:type="dxa"/>
                </w:tcPr>
                <w:p w14:paraId="6D7E3AEB" w14:textId="77777777" w:rsidR="004C121B" w:rsidRDefault="004C121B" w:rsidP="004C121B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</w:p>
              </w:tc>
            </w:tr>
          </w:tbl>
          <w:p w14:paraId="5D15454E" w14:textId="77777777" w:rsidR="004C121B" w:rsidRDefault="004C121B" w:rsidP="004C121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141097CE" w14:textId="77777777" w:rsidR="004C121B" w:rsidRDefault="004C121B" w:rsidP="004C121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5B9C84D6" w14:textId="77777777" w:rsidR="004C121B" w:rsidRDefault="004C121B" w:rsidP="004C121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1EA0FF21" w14:textId="77777777" w:rsidR="004C121B" w:rsidRDefault="004C121B" w:rsidP="004C121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6767ADE3" w14:textId="77777777" w:rsidR="004C121B" w:rsidRDefault="004C121B" w:rsidP="004C121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0F86D295" w14:textId="77777777" w:rsidR="004C121B" w:rsidRDefault="004C121B" w:rsidP="004C121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42494DEF" w14:textId="77777777" w:rsidR="004C121B" w:rsidRDefault="004C121B" w:rsidP="004C121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113F9F52" w14:textId="77777777" w:rsidR="004C121B" w:rsidRDefault="004C121B" w:rsidP="004C121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50CFC9EE" w14:textId="77777777" w:rsidR="004C121B" w:rsidRDefault="004C121B" w:rsidP="004C121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4E8291B1" w14:textId="77777777" w:rsidR="004C121B" w:rsidRDefault="004C121B" w:rsidP="004C121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021C122A" w14:textId="77777777" w:rsidR="004C121B" w:rsidRDefault="004C121B" w:rsidP="004C121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09F18717" w14:textId="77777777" w:rsidR="004C121B" w:rsidRDefault="004C121B" w:rsidP="004C121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11D828D2" w14:textId="77777777" w:rsidR="004C121B" w:rsidRDefault="004C121B" w:rsidP="004C121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2CA2B1E2" w14:textId="77777777" w:rsidR="004C121B" w:rsidRDefault="004C121B" w:rsidP="004C121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788EFF21" w14:textId="77777777" w:rsidR="004C121B" w:rsidRDefault="004C121B" w:rsidP="004C121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20DE9D3F" w14:textId="77777777" w:rsidR="004C121B" w:rsidRDefault="004C121B" w:rsidP="004C121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17434C89" w14:textId="77777777" w:rsidR="004C121B" w:rsidRDefault="004C121B" w:rsidP="004C121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0BDBE4A9" w14:textId="77777777" w:rsidR="004C121B" w:rsidRDefault="004C121B" w:rsidP="004C121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0DDFE66A" w14:textId="77777777" w:rsidR="004C121B" w:rsidRDefault="004C121B" w:rsidP="004C121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61971AC4" w14:textId="77777777" w:rsidR="004C121B" w:rsidRDefault="004C121B" w:rsidP="004C121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  <w:p w14:paraId="7CEABC1F" w14:textId="391D5199" w:rsidR="004C121B" w:rsidRDefault="00941B9A" w:rsidP="004C121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>ตรวจแล้วถูกต้อง</w:t>
            </w:r>
          </w:p>
          <w:p w14:paraId="04ED30DA" w14:textId="77777777" w:rsidR="00396990" w:rsidRDefault="00396990" w:rsidP="00941B9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2AE54E00" wp14:editId="5FECA85A">
                  <wp:simplePos x="0" y="0"/>
                  <wp:positionH relativeFrom="column">
                    <wp:posOffset>5189220</wp:posOffset>
                  </wp:positionH>
                  <wp:positionV relativeFrom="paragraph">
                    <wp:posOffset>32385</wp:posOffset>
                  </wp:positionV>
                  <wp:extent cx="1279525" cy="3810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52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1B9A"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 xml:space="preserve">                                                                                                  </w:t>
            </w:r>
          </w:p>
          <w:p w14:paraId="34D03971" w14:textId="286CE7C1" w:rsidR="00941B9A" w:rsidRDefault="00396990" w:rsidP="00941B9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                                                                                                 </w:t>
            </w:r>
            <w:r w:rsidR="00941B9A"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 xml:space="preserve">  พ.ต.อ.</w:t>
            </w:r>
          </w:p>
          <w:p w14:paraId="164C101E" w14:textId="449E3893" w:rsidR="00941B9A" w:rsidRDefault="00396990" w:rsidP="00396990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                                                                                                               </w:t>
            </w:r>
            <w:r w:rsidR="00941B9A"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>(มนตรี เจริญภัทราวุฒิ)</w:t>
            </w:r>
          </w:p>
          <w:p w14:paraId="70627EA3" w14:textId="3889F18D" w:rsidR="001D20F1" w:rsidRPr="001D20F1" w:rsidRDefault="00941B9A" w:rsidP="00AB3C2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>ผกก.สภ.เมองการุ้ง</w:t>
            </w:r>
            <w:bookmarkStart w:id="1" w:name="_GoBack"/>
            <w:bookmarkEnd w:id="1"/>
          </w:p>
        </w:tc>
      </w:tr>
      <w:tr w:rsidR="001D20F1" w:rsidRPr="001D20F1" w14:paraId="5EE5BCD0" w14:textId="77777777" w:rsidTr="004C121B">
        <w:trPr>
          <w:trHeight w:val="360"/>
        </w:trPr>
        <w:tc>
          <w:tcPr>
            <w:tcW w:w="18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ED83" w14:textId="628F3CDA" w:rsidR="001D20F1" w:rsidRPr="001D20F1" w:rsidRDefault="001D20F1" w:rsidP="00F43FEC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</w:tr>
      <w:tr w:rsidR="001D20F1" w:rsidRPr="001D20F1" w14:paraId="6904000C" w14:textId="77777777" w:rsidTr="004C121B">
        <w:trPr>
          <w:trHeight w:val="405"/>
        </w:trPr>
        <w:tc>
          <w:tcPr>
            <w:tcW w:w="18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6C14" w14:textId="4F82091C" w:rsidR="001D20F1" w:rsidRPr="001D20F1" w:rsidRDefault="001D20F1" w:rsidP="00F43FEC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</w:tr>
    </w:tbl>
    <w:p w14:paraId="2FF0D496" w14:textId="60AC7C3A" w:rsidR="00D76152" w:rsidRPr="007F0648" w:rsidRDefault="00D76152" w:rsidP="00072EF7">
      <w:pPr>
        <w:pStyle w:val="ListParagraph"/>
        <w:ind w:left="0"/>
        <w:rPr>
          <w:rFonts w:ascii="TH SarabunIT๙" w:hAnsi="TH SarabunIT๙" w:cs="TH SarabunIT๙"/>
          <w:b/>
          <w:bCs/>
          <w:color w:val="FF0000"/>
          <w:cs/>
        </w:rPr>
      </w:pPr>
    </w:p>
    <w:sectPr w:rsidR="00D76152" w:rsidRPr="007F0648" w:rsidSect="00123725">
      <w:pgSz w:w="16839" w:h="11907" w:orient="landscape" w:code="9"/>
      <w:pgMar w:top="1134" w:right="567" w:bottom="567" w:left="567" w:header="114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54DB2" w14:textId="77777777" w:rsidR="00846D68" w:rsidRDefault="00846D68" w:rsidP="006A47D5">
      <w:r>
        <w:separator/>
      </w:r>
    </w:p>
  </w:endnote>
  <w:endnote w:type="continuationSeparator" w:id="0">
    <w:p w14:paraId="1026B540" w14:textId="77777777" w:rsidR="00846D68" w:rsidRDefault="00846D68" w:rsidP="006A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F000D" w14:textId="77777777" w:rsidR="00846D68" w:rsidRDefault="00846D68" w:rsidP="006A47D5">
      <w:r>
        <w:separator/>
      </w:r>
    </w:p>
  </w:footnote>
  <w:footnote w:type="continuationSeparator" w:id="0">
    <w:p w14:paraId="0E869BBD" w14:textId="77777777" w:rsidR="00846D68" w:rsidRDefault="00846D68" w:rsidP="006A4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616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65C"/>
    <w:rsid w:val="0006273C"/>
    <w:rsid w:val="0006277B"/>
    <w:rsid w:val="000627BC"/>
    <w:rsid w:val="00062C9D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EF7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122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6FE7"/>
    <w:rsid w:val="000A79C2"/>
    <w:rsid w:val="000A7E4E"/>
    <w:rsid w:val="000B0A47"/>
    <w:rsid w:val="000B194F"/>
    <w:rsid w:val="000B2836"/>
    <w:rsid w:val="000B2D11"/>
    <w:rsid w:val="000B3265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725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4F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031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5E90"/>
    <w:rsid w:val="00176218"/>
    <w:rsid w:val="00176312"/>
    <w:rsid w:val="00176A91"/>
    <w:rsid w:val="00177FF2"/>
    <w:rsid w:val="0018037C"/>
    <w:rsid w:val="00181502"/>
    <w:rsid w:val="00186707"/>
    <w:rsid w:val="00187B47"/>
    <w:rsid w:val="001900A2"/>
    <w:rsid w:val="00191484"/>
    <w:rsid w:val="001915AB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3071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0F1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175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566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ACB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21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26E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990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0C"/>
    <w:rsid w:val="003C2DB7"/>
    <w:rsid w:val="003C4B6B"/>
    <w:rsid w:val="003C5448"/>
    <w:rsid w:val="003C5D0D"/>
    <w:rsid w:val="003C6099"/>
    <w:rsid w:val="003C63FB"/>
    <w:rsid w:val="003C670C"/>
    <w:rsid w:val="003C6FDB"/>
    <w:rsid w:val="003C7DBA"/>
    <w:rsid w:val="003D01BE"/>
    <w:rsid w:val="003D1FA7"/>
    <w:rsid w:val="003D2012"/>
    <w:rsid w:val="003D235C"/>
    <w:rsid w:val="003D2784"/>
    <w:rsid w:val="003D27A1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121B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0B72"/>
    <w:rsid w:val="005016D1"/>
    <w:rsid w:val="00501B47"/>
    <w:rsid w:val="00501DD4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1D3"/>
    <w:rsid w:val="005631E6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6291"/>
    <w:rsid w:val="00597477"/>
    <w:rsid w:val="005974EB"/>
    <w:rsid w:val="005975B5"/>
    <w:rsid w:val="005A01D1"/>
    <w:rsid w:val="005A383E"/>
    <w:rsid w:val="005A5272"/>
    <w:rsid w:val="005A53C6"/>
    <w:rsid w:val="005A7279"/>
    <w:rsid w:val="005B1674"/>
    <w:rsid w:val="005B16A7"/>
    <w:rsid w:val="005B1E0E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3ED"/>
    <w:rsid w:val="005C39FB"/>
    <w:rsid w:val="005C5223"/>
    <w:rsid w:val="005C583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586E"/>
    <w:rsid w:val="005D63F2"/>
    <w:rsid w:val="005D6E0D"/>
    <w:rsid w:val="005D76F3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16A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891"/>
    <w:rsid w:val="00670CA2"/>
    <w:rsid w:val="00670E94"/>
    <w:rsid w:val="00670EDA"/>
    <w:rsid w:val="006712AC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3830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7D5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64A"/>
    <w:rsid w:val="006D3C00"/>
    <w:rsid w:val="006D4101"/>
    <w:rsid w:val="006D42E3"/>
    <w:rsid w:val="006D52D6"/>
    <w:rsid w:val="006D5C4B"/>
    <w:rsid w:val="006D635F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183"/>
    <w:rsid w:val="007142F0"/>
    <w:rsid w:val="0071494C"/>
    <w:rsid w:val="00714B50"/>
    <w:rsid w:val="00714D30"/>
    <w:rsid w:val="00717C74"/>
    <w:rsid w:val="00720756"/>
    <w:rsid w:val="007207E1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013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2B2B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5196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2B8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648"/>
    <w:rsid w:val="007F07EC"/>
    <w:rsid w:val="007F1762"/>
    <w:rsid w:val="007F1981"/>
    <w:rsid w:val="007F1F0E"/>
    <w:rsid w:val="007F2428"/>
    <w:rsid w:val="007F2621"/>
    <w:rsid w:val="007F35A7"/>
    <w:rsid w:val="007F3904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830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46D68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007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E08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31A"/>
    <w:rsid w:val="008849A7"/>
    <w:rsid w:val="00885BF5"/>
    <w:rsid w:val="0088637F"/>
    <w:rsid w:val="00886874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AA"/>
    <w:rsid w:val="008E13C7"/>
    <w:rsid w:val="008E1D4E"/>
    <w:rsid w:val="008E1D65"/>
    <w:rsid w:val="008E1E65"/>
    <w:rsid w:val="008E2816"/>
    <w:rsid w:val="008E2A5D"/>
    <w:rsid w:val="008E3A37"/>
    <w:rsid w:val="008E3EF4"/>
    <w:rsid w:val="008E3F45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2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5B76"/>
    <w:rsid w:val="00936D5B"/>
    <w:rsid w:val="0093745C"/>
    <w:rsid w:val="00937474"/>
    <w:rsid w:val="00937CA7"/>
    <w:rsid w:val="00937FE0"/>
    <w:rsid w:val="009401A1"/>
    <w:rsid w:val="00940413"/>
    <w:rsid w:val="0094111F"/>
    <w:rsid w:val="00941309"/>
    <w:rsid w:val="00941B9A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19A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4A14"/>
    <w:rsid w:val="00995507"/>
    <w:rsid w:val="00995875"/>
    <w:rsid w:val="00995D40"/>
    <w:rsid w:val="009961D6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112F"/>
    <w:rsid w:val="009D1B25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5EE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D7A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A73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3C29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5954"/>
    <w:rsid w:val="00AF66D5"/>
    <w:rsid w:val="00AF70B8"/>
    <w:rsid w:val="00AF7120"/>
    <w:rsid w:val="00AF72B2"/>
    <w:rsid w:val="00AF782D"/>
    <w:rsid w:val="00B00924"/>
    <w:rsid w:val="00B00E32"/>
    <w:rsid w:val="00B023DA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5B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1E9A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7B2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510F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5A64"/>
    <w:rsid w:val="00BE71DA"/>
    <w:rsid w:val="00BE74B1"/>
    <w:rsid w:val="00BE7AE0"/>
    <w:rsid w:val="00BF0E4B"/>
    <w:rsid w:val="00BF0EDB"/>
    <w:rsid w:val="00BF1DDA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C58"/>
    <w:rsid w:val="00C07F20"/>
    <w:rsid w:val="00C100E1"/>
    <w:rsid w:val="00C104BE"/>
    <w:rsid w:val="00C10AE2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545"/>
    <w:rsid w:val="00C24727"/>
    <w:rsid w:val="00C24998"/>
    <w:rsid w:val="00C24D5C"/>
    <w:rsid w:val="00C251D2"/>
    <w:rsid w:val="00C2550B"/>
    <w:rsid w:val="00C2596A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6A5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0DB7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11C7"/>
    <w:rsid w:val="00CA1CAD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E9F"/>
    <w:rsid w:val="00CD7FDC"/>
    <w:rsid w:val="00CD7FF7"/>
    <w:rsid w:val="00CE1247"/>
    <w:rsid w:val="00CE178F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2E8F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4D4"/>
    <w:rsid w:val="00D20FCE"/>
    <w:rsid w:val="00D216DB"/>
    <w:rsid w:val="00D21B7F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0D92"/>
    <w:rsid w:val="00D31501"/>
    <w:rsid w:val="00D31D99"/>
    <w:rsid w:val="00D32071"/>
    <w:rsid w:val="00D322C7"/>
    <w:rsid w:val="00D330C9"/>
    <w:rsid w:val="00D33389"/>
    <w:rsid w:val="00D33C73"/>
    <w:rsid w:val="00D345E4"/>
    <w:rsid w:val="00D34972"/>
    <w:rsid w:val="00D355B3"/>
    <w:rsid w:val="00D35875"/>
    <w:rsid w:val="00D3632D"/>
    <w:rsid w:val="00D36A5F"/>
    <w:rsid w:val="00D36BBB"/>
    <w:rsid w:val="00D40082"/>
    <w:rsid w:val="00D41DCF"/>
    <w:rsid w:val="00D41E25"/>
    <w:rsid w:val="00D42AB2"/>
    <w:rsid w:val="00D43A45"/>
    <w:rsid w:val="00D43B06"/>
    <w:rsid w:val="00D4439A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422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9A9"/>
    <w:rsid w:val="00D759C8"/>
    <w:rsid w:val="00D76152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5D8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28FD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7DE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35CF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842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62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87EB2"/>
    <w:rsid w:val="00E906F1"/>
    <w:rsid w:val="00E90C6A"/>
    <w:rsid w:val="00E9159E"/>
    <w:rsid w:val="00E92349"/>
    <w:rsid w:val="00E924EC"/>
    <w:rsid w:val="00E92989"/>
    <w:rsid w:val="00E93B6A"/>
    <w:rsid w:val="00E941EE"/>
    <w:rsid w:val="00E94ECF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121D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91D"/>
    <w:rsid w:val="00F04307"/>
    <w:rsid w:val="00F05530"/>
    <w:rsid w:val="00F059A9"/>
    <w:rsid w:val="00F0635D"/>
    <w:rsid w:val="00F07F1E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3FEC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983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5A6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3E9"/>
    <w:rsid w:val="00F72AD4"/>
    <w:rsid w:val="00F73837"/>
    <w:rsid w:val="00F74B45"/>
    <w:rsid w:val="00F75332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B84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3F77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0F7F"/>
    <w:rsid w:val="00FE2830"/>
    <w:rsid w:val="00FE3492"/>
    <w:rsid w:val="00FE5684"/>
    <w:rsid w:val="00FE5A21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457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Heading2">
    <w:name w:val="heading 2"/>
    <w:basedOn w:val="Normal"/>
    <w:next w:val="Normal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Heading3">
    <w:name w:val="heading 3"/>
    <w:basedOn w:val="Normal"/>
    <w:next w:val="Normal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Heading4">
    <w:name w:val="heading 4"/>
    <w:basedOn w:val="Normal"/>
    <w:next w:val="Normal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Heading7">
    <w:name w:val="heading 7"/>
    <w:basedOn w:val="Normal"/>
    <w:next w:val="Normal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Heading9">
    <w:name w:val="heading 9"/>
    <w:basedOn w:val="Normal"/>
    <w:next w:val="Normal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82E23"/>
    <w:pPr>
      <w:jc w:val="thaiDistribute"/>
    </w:pPr>
    <w:rPr>
      <w:rFonts w:ascii="Angsana New" w:hAnsi="Angsana New" w:cs="Angsana New"/>
    </w:rPr>
  </w:style>
  <w:style w:type="paragraph" w:styleId="BodyText">
    <w:name w:val="Body Text"/>
    <w:basedOn w:val="Normal"/>
    <w:rsid w:val="00082E23"/>
    <w:rPr>
      <w:rFonts w:ascii="AngsanaUPC" w:hAnsi="AngsanaUPC" w:cs="AngsanaUPC"/>
    </w:rPr>
  </w:style>
  <w:style w:type="paragraph" w:styleId="BodyTextIndent">
    <w:name w:val="Body Text Indent"/>
    <w:basedOn w:val="Normal"/>
    <w:rsid w:val="00082E23"/>
    <w:pPr>
      <w:spacing w:after="120"/>
      <w:ind w:left="283"/>
    </w:pPr>
  </w:style>
  <w:style w:type="paragraph" w:styleId="Caption">
    <w:name w:val="caption"/>
    <w:basedOn w:val="Normal"/>
    <w:next w:val="Normal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BalloonText">
    <w:name w:val="Balloon Text"/>
    <w:basedOn w:val="Normal"/>
    <w:semiHidden/>
    <w:rsid w:val="00774355"/>
    <w:rPr>
      <w:rFonts w:ascii="Tahoma" w:hAnsi="Tahoma" w:cs="Angsana New"/>
      <w:sz w:val="16"/>
      <w:szCs w:val="18"/>
    </w:rPr>
  </w:style>
  <w:style w:type="paragraph" w:styleId="Date">
    <w:name w:val="Date"/>
    <w:basedOn w:val="Normal"/>
    <w:next w:val="Normal"/>
    <w:rsid w:val="00DD4D6A"/>
    <w:rPr>
      <w:rFonts w:cs="Angsana New"/>
      <w:szCs w:val="37"/>
    </w:rPr>
  </w:style>
  <w:style w:type="paragraph" w:styleId="BodyText3">
    <w:name w:val="Body Text 3"/>
    <w:basedOn w:val="Normal"/>
    <w:rsid w:val="00A522A6"/>
    <w:pPr>
      <w:spacing w:after="120"/>
    </w:pPr>
    <w:rPr>
      <w:rFonts w:cs="Angsana New"/>
      <w:sz w:val="16"/>
      <w:szCs w:val="18"/>
    </w:rPr>
  </w:style>
  <w:style w:type="character" w:styleId="Hyperlink">
    <w:name w:val="Hyperlink"/>
    <w:basedOn w:val="DefaultParagraphFont"/>
    <w:rsid w:val="00A522A6"/>
    <w:rPr>
      <w:color w:val="0000FF"/>
      <w:u w:val="single"/>
    </w:rPr>
  </w:style>
  <w:style w:type="table" w:styleId="TableGrid">
    <w:name w:val="Table Grid"/>
    <w:basedOn w:val="TableNormal"/>
    <w:rsid w:val="00F540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Normal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ListParagraph">
    <w:name w:val="List Paragraph"/>
    <w:basedOn w:val="Normal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Heading1Char">
    <w:name w:val="Heading 1 Char"/>
    <w:basedOn w:val="DefaultParagraphFont"/>
    <w:link w:val="Heading1"/>
    <w:rsid w:val="00F82FD2"/>
    <w:rPr>
      <w:rFonts w:ascii="Angsana New" w:eastAsia="Times New Roman" w:hAnsi="Angsana New"/>
      <w:b/>
      <w:bCs/>
      <w:sz w:val="32"/>
      <w:szCs w:val="32"/>
    </w:rPr>
  </w:style>
  <w:style w:type="paragraph" w:styleId="NormalWeb">
    <w:name w:val="Normal (Web)"/>
    <w:basedOn w:val="Normal"/>
    <w:semiHidden/>
    <w:unhideWhenUsed/>
    <w:rsid w:val="00A31D7A"/>
    <w:rPr>
      <w:rFonts w:ascii="Times New Roman" w:hAnsi="Times New Roman" w:cs="Angsana New"/>
      <w:sz w:val="24"/>
      <w:szCs w:val="30"/>
    </w:rPr>
  </w:style>
  <w:style w:type="paragraph" w:styleId="Header">
    <w:name w:val="header"/>
    <w:basedOn w:val="Normal"/>
    <w:link w:val="HeaderChar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6A47D5"/>
    <w:rPr>
      <w:rFonts w:ascii="CordiaUPC" w:hAnsi="CordiaUPC"/>
      <w:sz w:val="32"/>
      <w:szCs w:val="40"/>
    </w:rPr>
  </w:style>
  <w:style w:type="paragraph" w:styleId="Footer">
    <w:name w:val="footer"/>
    <w:basedOn w:val="Normal"/>
    <w:link w:val="FooterChar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rsid w:val="006A47D5"/>
    <w:rPr>
      <w:rFonts w:ascii="CordiaUPC" w:hAnsi="CordiaUPC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Heading2">
    <w:name w:val="heading 2"/>
    <w:basedOn w:val="Normal"/>
    <w:next w:val="Normal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Heading3">
    <w:name w:val="heading 3"/>
    <w:basedOn w:val="Normal"/>
    <w:next w:val="Normal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Heading4">
    <w:name w:val="heading 4"/>
    <w:basedOn w:val="Normal"/>
    <w:next w:val="Normal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Heading7">
    <w:name w:val="heading 7"/>
    <w:basedOn w:val="Normal"/>
    <w:next w:val="Normal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Heading9">
    <w:name w:val="heading 9"/>
    <w:basedOn w:val="Normal"/>
    <w:next w:val="Normal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82E23"/>
    <w:pPr>
      <w:jc w:val="thaiDistribute"/>
    </w:pPr>
    <w:rPr>
      <w:rFonts w:ascii="Angsana New" w:hAnsi="Angsana New" w:cs="Angsana New"/>
    </w:rPr>
  </w:style>
  <w:style w:type="paragraph" w:styleId="BodyText">
    <w:name w:val="Body Text"/>
    <w:basedOn w:val="Normal"/>
    <w:rsid w:val="00082E23"/>
    <w:rPr>
      <w:rFonts w:ascii="AngsanaUPC" w:hAnsi="AngsanaUPC" w:cs="AngsanaUPC"/>
    </w:rPr>
  </w:style>
  <w:style w:type="paragraph" w:styleId="BodyTextIndent">
    <w:name w:val="Body Text Indent"/>
    <w:basedOn w:val="Normal"/>
    <w:rsid w:val="00082E23"/>
    <w:pPr>
      <w:spacing w:after="120"/>
      <w:ind w:left="283"/>
    </w:pPr>
  </w:style>
  <w:style w:type="paragraph" w:styleId="Caption">
    <w:name w:val="caption"/>
    <w:basedOn w:val="Normal"/>
    <w:next w:val="Normal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BalloonText">
    <w:name w:val="Balloon Text"/>
    <w:basedOn w:val="Normal"/>
    <w:semiHidden/>
    <w:rsid w:val="00774355"/>
    <w:rPr>
      <w:rFonts w:ascii="Tahoma" w:hAnsi="Tahoma" w:cs="Angsana New"/>
      <w:sz w:val="16"/>
      <w:szCs w:val="18"/>
    </w:rPr>
  </w:style>
  <w:style w:type="paragraph" w:styleId="Date">
    <w:name w:val="Date"/>
    <w:basedOn w:val="Normal"/>
    <w:next w:val="Normal"/>
    <w:rsid w:val="00DD4D6A"/>
    <w:rPr>
      <w:rFonts w:cs="Angsana New"/>
      <w:szCs w:val="37"/>
    </w:rPr>
  </w:style>
  <w:style w:type="paragraph" w:styleId="BodyText3">
    <w:name w:val="Body Text 3"/>
    <w:basedOn w:val="Normal"/>
    <w:rsid w:val="00A522A6"/>
    <w:pPr>
      <w:spacing w:after="120"/>
    </w:pPr>
    <w:rPr>
      <w:rFonts w:cs="Angsana New"/>
      <w:sz w:val="16"/>
      <w:szCs w:val="18"/>
    </w:rPr>
  </w:style>
  <w:style w:type="character" w:styleId="Hyperlink">
    <w:name w:val="Hyperlink"/>
    <w:basedOn w:val="DefaultParagraphFont"/>
    <w:rsid w:val="00A522A6"/>
    <w:rPr>
      <w:color w:val="0000FF"/>
      <w:u w:val="single"/>
    </w:rPr>
  </w:style>
  <w:style w:type="table" w:styleId="TableGrid">
    <w:name w:val="Table Grid"/>
    <w:basedOn w:val="TableNormal"/>
    <w:rsid w:val="00F540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Normal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ListParagraph">
    <w:name w:val="List Paragraph"/>
    <w:basedOn w:val="Normal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Heading1Char">
    <w:name w:val="Heading 1 Char"/>
    <w:basedOn w:val="DefaultParagraphFont"/>
    <w:link w:val="Heading1"/>
    <w:rsid w:val="00F82FD2"/>
    <w:rPr>
      <w:rFonts w:ascii="Angsana New" w:eastAsia="Times New Roman" w:hAnsi="Angsana New"/>
      <w:b/>
      <w:bCs/>
      <w:sz w:val="32"/>
      <w:szCs w:val="32"/>
    </w:rPr>
  </w:style>
  <w:style w:type="paragraph" w:styleId="NormalWeb">
    <w:name w:val="Normal (Web)"/>
    <w:basedOn w:val="Normal"/>
    <w:semiHidden/>
    <w:unhideWhenUsed/>
    <w:rsid w:val="00A31D7A"/>
    <w:rPr>
      <w:rFonts w:ascii="Times New Roman" w:hAnsi="Times New Roman" w:cs="Angsana New"/>
      <w:sz w:val="24"/>
      <w:szCs w:val="30"/>
    </w:rPr>
  </w:style>
  <w:style w:type="paragraph" w:styleId="Header">
    <w:name w:val="header"/>
    <w:basedOn w:val="Normal"/>
    <w:link w:val="HeaderChar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6A47D5"/>
    <w:rPr>
      <w:rFonts w:ascii="CordiaUPC" w:hAnsi="CordiaUPC"/>
      <w:sz w:val="32"/>
      <w:szCs w:val="40"/>
    </w:rPr>
  </w:style>
  <w:style w:type="paragraph" w:styleId="Footer">
    <w:name w:val="footer"/>
    <w:basedOn w:val="Normal"/>
    <w:link w:val="FooterChar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rsid w:val="006A47D5"/>
    <w:rPr>
      <w:rFonts w:ascii="CordiaUPC" w:hAnsi="Cordi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0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37F24-9F1A-448D-B1A0-4887CE12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SVOA</cp:lastModifiedBy>
  <cp:revision>18</cp:revision>
  <cp:lastPrinted>2024-04-23T02:59:00Z</cp:lastPrinted>
  <dcterms:created xsi:type="dcterms:W3CDTF">2025-04-28T02:45:00Z</dcterms:created>
  <dcterms:modified xsi:type="dcterms:W3CDTF">2025-07-03T06:32:00Z</dcterms:modified>
</cp:coreProperties>
</file>